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BC" w:rsidRPr="00BC6BED" w:rsidRDefault="00642CBC" w:rsidP="00642CBC">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sidR="00CC4DB5">
        <w:rPr>
          <w:rFonts w:ascii="仿宋" w:eastAsia="仿宋" w:hAnsi="仿宋" w:hint="eastAsia"/>
          <w:color w:val="000000"/>
          <w:sz w:val="28"/>
        </w:rPr>
        <w:t>202</w:t>
      </w:r>
      <w:r w:rsidR="00261A0B">
        <w:rPr>
          <w:rFonts w:ascii="仿宋" w:eastAsia="仿宋" w:hAnsi="仿宋" w:hint="eastAsia"/>
          <w:color w:val="000000"/>
          <w:sz w:val="28"/>
        </w:rPr>
        <w:t>2</w:t>
      </w:r>
      <w:r w:rsidR="00CC4DB5">
        <w:rPr>
          <w:rFonts w:ascii="仿宋" w:eastAsia="仿宋" w:hAnsi="仿宋" w:hint="eastAsia"/>
          <w:color w:val="000000"/>
          <w:sz w:val="28"/>
        </w:rPr>
        <w:t>-0</w:t>
      </w:r>
      <w:r w:rsidR="0079704E">
        <w:rPr>
          <w:rFonts w:ascii="仿宋" w:eastAsia="仿宋" w:hAnsi="仿宋" w:hint="eastAsia"/>
          <w:color w:val="000000"/>
          <w:sz w:val="28"/>
        </w:rPr>
        <w:t>1</w:t>
      </w:r>
      <w:r w:rsidR="00261A0B">
        <w:rPr>
          <w:rFonts w:ascii="仿宋" w:eastAsia="仿宋" w:hAnsi="仿宋" w:hint="eastAsia"/>
          <w:color w:val="000000"/>
          <w:sz w:val="28"/>
        </w:rPr>
        <w:t>1</w:t>
      </w:r>
    </w:p>
    <w:p w:rsidR="00642CBC" w:rsidRDefault="00642CBC" w:rsidP="00642CBC"/>
    <w:p w:rsidR="00642CBC" w:rsidRPr="006700E9" w:rsidRDefault="00642CBC" w:rsidP="00642CBC">
      <w:pPr>
        <w:spacing w:line="360" w:lineRule="auto"/>
        <w:jc w:val="center"/>
        <w:rPr>
          <w:rFonts w:ascii="黑体" w:eastAsia="黑体" w:hAnsi="黑体"/>
          <w:sz w:val="36"/>
          <w:szCs w:val="36"/>
        </w:rPr>
      </w:pPr>
      <w:r w:rsidRPr="006700E9">
        <w:rPr>
          <w:rFonts w:ascii="黑体" w:eastAsia="黑体" w:hAnsi="黑体" w:hint="eastAsia"/>
          <w:sz w:val="36"/>
          <w:szCs w:val="36"/>
        </w:rPr>
        <w:t>广东天亿马信息产业股份有限公司</w:t>
      </w:r>
    </w:p>
    <w:p w:rsidR="00642CBC" w:rsidRPr="006700E9" w:rsidRDefault="00642CBC" w:rsidP="00642CBC">
      <w:pPr>
        <w:spacing w:afterLines="100" w:after="312" w:line="360" w:lineRule="auto"/>
        <w:jc w:val="center"/>
        <w:rPr>
          <w:rFonts w:ascii="黑体" w:eastAsia="黑体" w:hAnsi="黑体"/>
          <w:sz w:val="36"/>
          <w:szCs w:val="36"/>
        </w:rPr>
      </w:pPr>
      <w:r w:rsidRPr="006700E9">
        <w:rPr>
          <w:rFonts w:ascii="黑体" w:eastAsia="黑体" w:hAnsi="黑体" w:hint="eastAsia"/>
          <w:sz w:val="36"/>
          <w:szCs w:val="36"/>
        </w:rPr>
        <w:t>关于</w:t>
      </w:r>
      <w:r w:rsidR="0079704E" w:rsidRPr="006700E9">
        <w:rPr>
          <w:rFonts w:ascii="黑体" w:eastAsia="黑体" w:hAnsi="黑体" w:hint="eastAsia"/>
          <w:sz w:val="36"/>
          <w:szCs w:val="36"/>
        </w:rPr>
        <w:t>监</w:t>
      </w:r>
      <w:r w:rsidRPr="006700E9">
        <w:rPr>
          <w:rFonts w:ascii="黑体" w:eastAsia="黑体" w:hAnsi="黑体" w:hint="eastAsia"/>
          <w:sz w:val="36"/>
          <w:szCs w:val="36"/>
        </w:rPr>
        <w:t>事会</w:t>
      </w:r>
      <w:r w:rsidR="00B91D69" w:rsidRPr="006700E9">
        <w:rPr>
          <w:rFonts w:ascii="黑体" w:eastAsia="黑体" w:hAnsi="黑体" w:hint="eastAsia"/>
          <w:sz w:val="36"/>
          <w:szCs w:val="36"/>
        </w:rPr>
        <w:t>换届</w:t>
      </w:r>
      <w:r w:rsidRPr="006700E9">
        <w:rPr>
          <w:rFonts w:ascii="黑体" w:eastAsia="黑体" w:hAnsi="黑体" w:hint="eastAsia"/>
          <w:sz w:val="36"/>
          <w:szCs w:val="36"/>
        </w:rPr>
        <w:t>选举的公告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42CBC" w:rsidRPr="00BC6BED" w:rsidTr="006D0403">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642CBC" w:rsidRPr="00BC6BED" w:rsidRDefault="00520B26" w:rsidP="006D0403">
            <w:pPr>
              <w:widowControl/>
              <w:spacing w:line="440" w:lineRule="exact"/>
              <w:ind w:firstLineChars="200" w:firstLine="560"/>
              <w:rPr>
                <w:rFonts w:ascii="楷体" w:eastAsia="楷体" w:hAnsi="楷体" w:cs="宋体"/>
                <w:color w:val="000000"/>
                <w:kern w:val="0"/>
                <w:sz w:val="28"/>
              </w:rPr>
            </w:pPr>
            <w:r>
              <w:rPr>
                <w:rFonts w:ascii="楷体" w:eastAsia="楷体" w:hAnsi="楷体" w:cs="宋体" w:hint="eastAsia"/>
                <w:color w:val="000000"/>
                <w:kern w:val="0"/>
                <w:sz w:val="28"/>
              </w:rPr>
              <w:t>本公司及监</w:t>
            </w:r>
            <w:r w:rsidR="00642CBC" w:rsidRPr="00BC6BED">
              <w:rPr>
                <w:rFonts w:ascii="楷体" w:eastAsia="楷体" w:hAnsi="楷体" w:cs="宋体" w:hint="eastAsia"/>
                <w:color w:val="000000"/>
                <w:kern w:val="0"/>
                <w:sz w:val="28"/>
              </w:rPr>
              <w:t>事会全体成员保证信息披露内容的真实、准确和完整，没有虚假记载、误导性陈述或重大遗漏。</w:t>
            </w:r>
          </w:p>
        </w:tc>
      </w:tr>
    </w:tbl>
    <w:p w:rsidR="000147EF" w:rsidRPr="000B5AAE" w:rsidRDefault="00B44B44">
      <w:pPr>
        <w:rPr>
          <w:rFonts w:ascii="仿宋" w:eastAsia="仿宋" w:hAnsi="仿宋"/>
          <w:color w:val="000000"/>
          <w:sz w:val="28"/>
        </w:rPr>
      </w:pPr>
    </w:p>
    <w:p w:rsidR="000B5AAE" w:rsidRDefault="000B5AAE" w:rsidP="000B5AAE">
      <w:pPr>
        <w:ind w:firstLineChars="200" w:firstLine="560"/>
        <w:rPr>
          <w:rFonts w:ascii="仿宋" w:eastAsia="仿宋" w:hAnsi="仿宋"/>
          <w:color w:val="000000"/>
          <w:sz w:val="28"/>
        </w:rPr>
      </w:pPr>
      <w:r w:rsidRPr="000B5AAE">
        <w:rPr>
          <w:rFonts w:ascii="仿宋" w:eastAsia="仿宋" w:hAnsi="仿宋" w:hint="eastAsia"/>
          <w:color w:val="000000"/>
          <w:sz w:val="28"/>
        </w:rPr>
        <w:t>广东天亿马信息产业股份有限公司（以下简称</w:t>
      </w:r>
      <w:r>
        <w:rPr>
          <w:rFonts w:ascii="仿宋" w:eastAsia="仿宋" w:hAnsi="仿宋" w:hint="eastAsia"/>
          <w:color w:val="000000"/>
          <w:sz w:val="28"/>
        </w:rPr>
        <w:t>“</w:t>
      </w:r>
      <w:r w:rsidRPr="000B5AAE">
        <w:rPr>
          <w:rFonts w:ascii="仿宋" w:eastAsia="仿宋" w:hAnsi="仿宋" w:hint="eastAsia"/>
          <w:color w:val="000000"/>
          <w:sz w:val="28"/>
        </w:rPr>
        <w:t>公司</w:t>
      </w:r>
      <w:r>
        <w:rPr>
          <w:rFonts w:ascii="仿宋" w:eastAsia="仿宋" w:hAnsi="仿宋" w:hint="eastAsia"/>
          <w:color w:val="000000"/>
          <w:sz w:val="28"/>
        </w:rPr>
        <w:t>”</w:t>
      </w:r>
      <w:r w:rsidRPr="000B5AAE">
        <w:rPr>
          <w:rFonts w:ascii="仿宋" w:eastAsia="仿宋" w:hAnsi="仿宋" w:hint="eastAsia"/>
          <w:color w:val="000000"/>
          <w:sz w:val="28"/>
        </w:rPr>
        <w:t>）第二届</w:t>
      </w:r>
      <w:r w:rsidR="000C74C7">
        <w:rPr>
          <w:rFonts w:ascii="仿宋" w:eastAsia="仿宋" w:hAnsi="仿宋" w:hint="eastAsia"/>
          <w:color w:val="000000"/>
          <w:sz w:val="28"/>
        </w:rPr>
        <w:t>监</w:t>
      </w:r>
      <w:r w:rsidRPr="000B5AAE">
        <w:rPr>
          <w:rFonts w:ascii="仿宋" w:eastAsia="仿宋" w:hAnsi="仿宋" w:hint="eastAsia"/>
          <w:color w:val="000000"/>
          <w:sz w:val="28"/>
        </w:rPr>
        <w:t>事会任期</w:t>
      </w:r>
      <w:r w:rsidR="008E7901">
        <w:rPr>
          <w:rFonts w:ascii="仿宋" w:eastAsia="仿宋" w:hAnsi="仿宋" w:hint="eastAsia"/>
          <w:color w:val="000000"/>
          <w:sz w:val="28"/>
        </w:rPr>
        <w:t>已</w:t>
      </w:r>
      <w:r w:rsidRPr="000B5AAE">
        <w:rPr>
          <w:rFonts w:ascii="仿宋" w:eastAsia="仿宋" w:hAnsi="仿宋" w:hint="eastAsia"/>
          <w:color w:val="000000"/>
          <w:sz w:val="28"/>
        </w:rPr>
        <w:t>届满，</w:t>
      </w:r>
      <w:r>
        <w:rPr>
          <w:rFonts w:ascii="仿宋" w:eastAsia="仿宋" w:hAnsi="仿宋" w:hint="eastAsia"/>
          <w:color w:val="000000"/>
          <w:sz w:val="28"/>
        </w:rPr>
        <w:t>根据《中华人民共和国公司法》</w:t>
      </w:r>
      <w:r w:rsidR="004C6F1B">
        <w:rPr>
          <w:rFonts w:ascii="仿宋" w:eastAsia="仿宋" w:hAnsi="仿宋" w:hint="eastAsia"/>
          <w:color w:val="000000"/>
          <w:sz w:val="28"/>
        </w:rPr>
        <w:t>（以下简称“《公司法》”）</w:t>
      </w:r>
      <w:r>
        <w:rPr>
          <w:rFonts w:ascii="仿宋" w:eastAsia="仿宋" w:hAnsi="仿宋" w:hint="eastAsia"/>
          <w:color w:val="000000"/>
          <w:sz w:val="28"/>
        </w:rPr>
        <w:t>《深圳证券交易所创业板股票上市规则》《深圳证券交易所创业板上市公司规范运作指引》等法律法规、规范性文件及</w:t>
      </w:r>
      <w:r w:rsidR="00987B07">
        <w:rPr>
          <w:rFonts w:ascii="仿宋" w:eastAsia="仿宋" w:hAnsi="仿宋" w:hint="eastAsia"/>
          <w:color w:val="000000"/>
          <w:sz w:val="28"/>
        </w:rPr>
        <w:t>《广东天亿马信息产业股份有限公司章程》</w:t>
      </w:r>
      <w:r w:rsidR="00CB713C">
        <w:rPr>
          <w:rFonts w:ascii="仿宋" w:eastAsia="仿宋" w:hAnsi="仿宋" w:hint="eastAsia"/>
          <w:color w:val="000000"/>
          <w:sz w:val="28"/>
        </w:rPr>
        <w:t>（以下简称“《公司章程》”）</w:t>
      </w:r>
      <w:r w:rsidR="00987B07">
        <w:rPr>
          <w:rFonts w:ascii="仿宋" w:eastAsia="仿宋" w:hAnsi="仿宋" w:hint="eastAsia"/>
          <w:color w:val="000000"/>
          <w:sz w:val="28"/>
        </w:rPr>
        <w:t>的有关规定，公司按照相关法律程序进行</w:t>
      </w:r>
      <w:r w:rsidR="000C74C7">
        <w:rPr>
          <w:rFonts w:ascii="仿宋" w:eastAsia="仿宋" w:hAnsi="仿宋" w:hint="eastAsia"/>
          <w:color w:val="000000"/>
          <w:sz w:val="28"/>
        </w:rPr>
        <w:t>监</w:t>
      </w:r>
      <w:r w:rsidR="00987B07">
        <w:rPr>
          <w:rFonts w:ascii="仿宋" w:eastAsia="仿宋" w:hAnsi="仿宋" w:hint="eastAsia"/>
          <w:color w:val="000000"/>
          <w:sz w:val="28"/>
        </w:rPr>
        <w:t>事会换届选举。</w:t>
      </w:r>
    </w:p>
    <w:p w:rsidR="00FA19DA" w:rsidRDefault="00FA19DA" w:rsidP="00FA19DA">
      <w:pPr>
        <w:spacing w:line="360" w:lineRule="auto"/>
        <w:ind w:firstLineChars="200" w:firstLine="560"/>
        <w:rPr>
          <w:rFonts w:ascii="仿宋" w:eastAsia="仿宋" w:hAnsi="仿宋"/>
          <w:sz w:val="28"/>
          <w:szCs w:val="28"/>
        </w:rPr>
      </w:pPr>
      <w:r>
        <w:rPr>
          <w:rFonts w:ascii="仿宋" w:eastAsia="仿宋" w:hAnsi="仿宋" w:hint="eastAsia"/>
          <w:color w:val="000000"/>
          <w:sz w:val="28"/>
        </w:rPr>
        <w:t>公司于2022年</w:t>
      </w:r>
      <w:r w:rsidR="00C6776B">
        <w:rPr>
          <w:rFonts w:ascii="仿宋" w:eastAsia="仿宋" w:hAnsi="仿宋" w:hint="eastAsia"/>
          <w:color w:val="000000"/>
          <w:sz w:val="28"/>
        </w:rPr>
        <w:t>2</w:t>
      </w:r>
      <w:r>
        <w:rPr>
          <w:rFonts w:ascii="仿宋" w:eastAsia="仿宋" w:hAnsi="仿宋" w:hint="eastAsia"/>
          <w:color w:val="000000"/>
          <w:sz w:val="28"/>
        </w:rPr>
        <w:t>月</w:t>
      </w:r>
      <w:r w:rsidR="00C6776B">
        <w:rPr>
          <w:rFonts w:ascii="仿宋" w:eastAsia="仿宋" w:hAnsi="仿宋" w:hint="eastAsia"/>
          <w:color w:val="000000"/>
          <w:sz w:val="28"/>
        </w:rPr>
        <w:t>11</w:t>
      </w:r>
      <w:r>
        <w:rPr>
          <w:rFonts w:ascii="仿宋" w:eastAsia="仿宋" w:hAnsi="仿宋" w:hint="eastAsia"/>
          <w:color w:val="000000"/>
          <w:sz w:val="28"/>
        </w:rPr>
        <w:t>日召开第二届</w:t>
      </w:r>
      <w:r w:rsidR="000C74C7">
        <w:rPr>
          <w:rFonts w:ascii="仿宋" w:eastAsia="仿宋" w:hAnsi="仿宋" w:hint="eastAsia"/>
          <w:color w:val="000000"/>
          <w:sz w:val="28"/>
        </w:rPr>
        <w:t>监事会第</w:t>
      </w:r>
      <w:r>
        <w:rPr>
          <w:rFonts w:ascii="仿宋" w:eastAsia="仿宋" w:hAnsi="仿宋" w:hint="eastAsia"/>
          <w:color w:val="000000"/>
          <w:sz w:val="28"/>
        </w:rPr>
        <w:t>十</w:t>
      </w:r>
      <w:r w:rsidR="000C74C7">
        <w:rPr>
          <w:rFonts w:ascii="仿宋" w:eastAsia="仿宋" w:hAnsi="仿宋" w:hint="eastAsia"/>
          <w:color w:val="000000"/>
          <w:sz w:val="28"/>
        </w:rPr>
        <w:t>五</w:t>
      </w:r>
      <w:r>
        <w:rPr>
          <w:rFonts w:ascii="仿宋" w:eastAsia="仿宋" w:hAnsi="仿宋" w:hint="eastAsia"/>
          <w:color w:val="000000"/>
          <w:sz w:val="28"/>
        </w:rPr>
        <w:t>次会议，审议通过了《</w:t>
      </w:r>
      <w:r w:rsidR="000C74C7" w:rsidRPr="000C74C7">
        <w:rPr>
          <w:rFonts w:ascii="仿宋" w:eastAsia="仿宋" w:hAnsi="仿宋" w:hint="eastAsia"/>
          <w:color w:val="000000"/>
          <w:sz w:val="28"/>
        </w:rPr>
        <w:t>关于监事会换届选举暨提名第三届监事会非职工代表监事候选人的议案</w:t>
      </w:r>
      <w:r>
        <w:rPr>
          <w:rFonts w:ascii="仿宋" w:eastAsia="仿宋" w:hAnsi="仿宋" w:hint="eastAsia"/>
          <w:color w:val="000000"/>
          <w:sz w:val="28"/>
        </w:rPr>
        <w:t>》</w:t>
      </w:r>
      <w:r w:rsidR="000C74C7">
        <w:rPr>
          <w:rFonts w:ascii="仿宋" w:eastAsia="仿宋" w:hAnsi="仿宋" w:hint="eastAsia"/>
          <w:color w:val="000000"/>
          <w:sz w:val="28"/>
        </w:rPr>
        <w:t>，同意</w:t>
      </w:r>
      <w:r>
        <w:rPr>
          <w:rFonts w:ascii="仿宋" w:eastAsia="仿宋" w:hAnsi="仿宋" w:hint="eastAsia"/>
          <w:color w:val="000000"/>
          <w:sz w:val="28"/>
        </w:rPr>
        <w:t>提名</w:t>
      </w:r>
      <w:r w:rsidR="000C74C7">
        <w:rPr>
          <w:rFonts w:ascii="仿宋" w:eastAsia="仿宋" w:hAnsi="仿宋" w:hint="eastAsia"/>
          <w:sz w:val="28"/>
          <w:szCs w:val="28"/>
        </w:rPr>
        <w:t>毛晓玲女士</w:t>
      </w:r>
      <w:r w:rsidRPr="003E1216">
        <w:rPr>
          <w:rFonts w:ascii="仿宋" w:eastAsia="仿宋" w:hAnsi="仿宋" w:hint="eastAsia"/>
          <w:sz w:val="28"/>
          <w:szCs w:val="28"/>
        </w:rPr>
        <w:t>为公司第三届</w:t>
      </w:r>
      <w:r w:rsidR="000C74C7">
        <w:rPr>
          <w:rFonts w:ascii="仿宋" w:eastAsia="仿宋" w:hAnsi="仿宋" w:hint="eastAsia"/>
          <w:sz w:val="28"/>
          <w:szCs w:val="28"/>
        </w:rPr>
        <w:t>监</w:t>
      </w:r>
      <w:r w:rsidRPr="003E1216">
        <w:rPr>
          <w:rFonts w:ascii="仿宋" w:eastAsia="仿宋" w:hAnsi="仿宋" w:hint="eastAsia"/>
          <w:sz w:val="28"/>
          <w:szCs w:val="28"/>
        </w:rPr>
        <w:t>事会</w:t>
      </w:r>
      <w:r w:rsidR="000C74C7">
        <w:rPr>
          <w:rFonts w:ascii="仿宋" w:eastAsia="仿宋" w:hAnsi="仿宋" w:hint="eastAsia"/>
          <w:sz w:val="28"/>
          <w:szCs w:val="28"/>
        </w:rPr>
        <w:t>非职工代表监事</w:t>
      </w:r>
      <w:r w:rsidR="00253659">
        <w:rPr>
          <w:rFonts w:ascii="仿宋" w:eastAsia="仿宋" w:hAnsi="仿宋" w:hint="eastAsia"/>
          <w:sz w:val="28"/>
          <w:szCs w:val="28"/>
        </w:rPr>
        <w:t>（候选人</w:t>
      </w:r>
      <w:r w:rsidR="004C6F1B">
        <w:rPr>
          <w:rFonts w:ascii="仿宋" w:eastAsia="仿宋" w:hAnsi="仿宋" w:hint="eastAsia"/>
          <w:sz w:val="28"/>
          <w:szCs w:val="28"/>
        </w:rPr>
        <w:t>简历详见附件</w:t>
      </w:r>
      <w:r w:rsidR="00253659">
        <w:rPr>
          <w:rFonts w:ascii="仿宋" w:eastAsia="仿宋" w:hAnsi="仿宋" w:hint="eastAsia"/>
          <w:sz w:val="28"/>
          <w:szCs w:val="28"/>
        </w:rPr>
        <w:t>）</w:t>
      </w:r>
      <w:r w:rsidR="004C6F1B">
        <w:rPr>
          <w:rFonts w:ascii="仿宋" w:eastAsia="仿宋" w:hAnsi="仿宋" w:hint="eastAsia"/>
          <w:sz w:val="28"/>
          <w:szCs w:val="28"/>
        </w:rPr>
        <w:t>。</w:t>
      </w:r>
      <w:r w:rsidR="000A6437">
        <w:rPr>
          <w:rFonts w:ascii="仿宋" w:eastAsia="仿宋" w:hAnsi="仿宋" w:hint="eastAsia"/>
          <w:sz w:val="28"/>
          <w:szCs w:val="28"/>
        </w:rPr>
        <w:t>非职工代表监事候选人需提交公司股东大会审议，通过后将与</w:t>
      </w:r>
      <w:r w:rsidR="00253659">
        <w:rPr>
          <w:rFonts w:ascii="仿宋" w:eastAsia="仿宋" w:hAnsi="仿宋" w:hint="eastAsia"/>
          <w:sz w:val="28"/>
          <w:szCs w:val="28"/>
        </w:rPr>
        <w:t>公司职工代表大会选举产生的职工代表监事共同组成第三届监事会。第三届监事会中职工代表监事比例未低于三分之一，符合法律法规及《公司章程》的相关</w:t>
      </w:r>
      <w:r w:rsidR="00040F40">
        <w:rPr>
          <w:rFonts w:ascii="仿宋" w:eastAsia="仿宋" w:hAnsi="仿宋" w:hint="eastAsia"/>
          <w:sz w:val="28"/>
          <w:szCs w:val="28"/>
        </w:rPr>
        <w:t>规定</w:t>
      </w:r>
      <w:r w:rsidR="00253659">
        <w:rPr>
          <w:rFonts w:ascii="仿宋" w:eastAsia="仿宋" w:hAnsi="仿宋" w:hint="eastAsia"/>
          <w:sz w:val="28"/>
          <w:szCs w:val="28"/>
        </w:rPr>
        <w:t>。</w:t>
      </w:r>
    </w:p>
    <w:p w:rsidR="004C6F1B" w:rsidRDefault="00253659" w:rsidP="00FF7E7A">
      <w:pPr>
        <w:spacing w:beforeLines="50" w:before="156" w:afterLines="50" w:after="156" w:line="360" w:lineRule="auto"/>
        <w:ind w:firstLineChars="200" w:firstLine="560"/>
        <w:rPr>
          <w:rFonts w:ascii="仿宋" w:eastAsia="仿宋" w:hAnsi="仿宋"/>
          <w:sz w:val="28"/>
        </w:rPr>
      </w:pPr>
      <w:r>
        <w:rPr>
          <w:rFonts w:ascii="仿宋" w:eastAsia="仿宋" w:hAnsi="仿宋" w:hint="eastAsia"/>
          <w:sz w:val="28"/>
          <w:szCs w:val="28"/>
        </w:rPr>
        <w:t>毛晓玲女士符合法律法规所规定的上市公司监事任职资格，能够胜任所聘岗位职责要求。经核查，</w:t>
      </w:r>
      <w:r w:rsidR="004C6F1B">
        <w:rPr>
          <w:rFonts w:ascii="仿宋" w:eastAsia="仿宋" w:hAnsi="仿宋" w:hint="eastAsia"/>
          <w:sz w:val="28"/>
          <w:szCs w:val="28"/>
        </w:rPr>
        <w:t>公司</w:t>
      </w:r>
      <w:r>
        <w:rPr>
          <w:rFonts w:ascii="仿宋" w:eastAsia="仿宋" w:hAnsi="仿宋" w:hint="eastAsia"/>
          <w:sz w:val="28"/>
          <w:szCs w:val="28"/>
        </w:rPr>
        <w:t>监事</w:t>
      </w:r>
      <w:r w:rsidR="004C6F1B">
        <w:rPr>
          <w:rFonts w:ascii="仿宋" w:eastAsia="仿宋" w:hAnsi="仿宋" w:hint="eastAsia"/>
          <w:sz w:val="28"/>
          <w:szCs w:val="28"/>
        </w:rPr>
        <w:t>会未发现</w:t>
      </w:r>
      <w:r w:rsidR="004C6F1B">
        <w:rPr>
          <w:rFonts w:ascii="仿宋" w:eastAsia="仿宋" w:hAnsi="仿宋" w:hint="eastAsia"/>
          <w:sz w:val="28"/>
        </w:rPr>
        <w:t>上述候选人存在</w:t>
      </w:r>
      <w:r w:rsidR="004C6F1B">
        <w:rPr>
          <w:rFonts w:ascii="仿宋" w:eastAsia="仿宋" w:hAnsi="仿宋" w:hint="eastAsia"/>
          <w:sz w:val="28"/>
        </w:rPr>
        <w:lastRenderedPageBreak/>
        <w:t>《公司法》《深圳证券交易所创业板上市公司规范运作指引》和《公司章程》规定的不得担任</w:t>
      </w:r>
      <w:r>
        <w:rPr>
          <w:rFonts w:ascii="仿宋" w:eastAsia="仿宋" w:hAnsi="仿宋" w:hint="eastAsia"/>
          <w:sz w:val="28"/>
        </w:rPr>
        <w:t>监事</w:t>
      </w:r>
      <w:r w:rsidR="004C6F1B">
        <w:rPr>
          <w:rFonts w:ascii="仿宋" w:eastAsia="仿宋" w:hAnsi="仿宋" w:hint="eastAsia"/>
          <w:sz w:val="28"/>
        </w:rPr>
        <w:t>的情形。上述候选人未受过中国证监会及其他有关</w:t>
      </w:r>
      <w:r>
        <w:rPr>
          <w:rFonts w:ascii="仿宋" w:eastAsia="仿宋" w:hAnsi="仿宋" w:hint="eastAsia"/>
          <w:sz w:val="28"/>
        </w:rPr>
        <w:t>部门的处罚和证券交易所的惩戒，不是失信被执行人</w:t>
      </w:r>
      <w:r w:rsidR="004C6F1B">
        <w:rPr>
          <w:rFonts w:ascii="仿宋" w:eastAsia="仿宋" w:hAnsi="仿宋" w:hint="eastAsia"/>
          <w:sz w:val="28"/>
        </w:rPr>
        <w:t>。</w:t>
      </w:r>
    </w:p>
    <w:p w:rsidR="000373FB" w:rsidRDefault="00284E1F" w:rsidP="00ED3E5A">
      <w:pPr>
        <w:spacing w:line="360" w:lineRule="auto"/>
        <w:ind w:firstLineChars="200" w:firstLine="560"/>
        <w:rPr>
          <w:rFonts w:ascii="仿宋" w:eastAsia="仿宋" w:hAnsi="仿宋"/>
          <w:sz w:val="28"/>
        </w:rPr>
      </w:pPr>
      <w:r>
        <w:rPr>
          <w:rFonts w:ascii="仿宋" w:eastAsia="仿宋" w:hAnsi="仿宋" w:hint="eastAsia"/>
          <w:sz w:val="28"/>
          <w:szCs w:val="28"/>
        </w:rPr>
        <w:t>第三届监事会任期为三年，自股东大会审议通过之日起至第三届监</w:t>
      </w:r>
      <w:r w:rsidR="00ED3E5A" w:rsidRPr="003E1216">
        <w:rPr>
          <w:rFonts w:ascii="仿宋" w:eastAsia="仿宋" w:hAnsi="仿宋" w:hint="eastAsia"/>
          <w:sz w:val="28"/>
          <w:szCs w:val="28"/>
        </w:rPr>
        <w:t>事会任期届满之日止。</w:t>
      </w:r>
      <w:r>
        <w:rPr>
          <w:rFonts w:ascii="仿宋" w:eastAsia="仿宋" w:hAnsi="仿宋" w:hint="eastAsia"/>
          <w:sz w:val="28"/>
        </w:rPr>
        <w:t>为确保</w:t>
      </w:r>
      <w:r w:rsidR="001C5154">
        <w:rPr>
          <w:rFonts w:ascii="仿宋" w:eastAsia="仿宋" w:hAnsi="仿宋" w:hint="eastAsia"/>
          <w:sz w:val="28"/>
        </w:rPr>
        <w:t>监</w:t>
      </w:r>
      <w:r>
        <w:rPr>
          <w:rFonts w:ascii="仿宋" w:eastAsia="仿宋" w:hAnsi="仿宋" w:hint="eastAsia"/>
          <w:sz w:val="28"/>
        </w:rPr>
        <w:t>事会的正常运行，在新一届监</w:t>
      </w:r>
      <w:r w:rsidR="000373FB">
        <w:rPr>
          <w:rFonts w:ascii="仿宋" w:eastAsia="仿宋" w:hAnsi="仿宋" w:hint="eastAsia"/>
          <w:sz w:val="28"/>
        </w:rPr>
        <w:t>事会</w:t>
      </w:r>
      <w:r>
        <w:rPr>
          <w:rFonts w:ascii="仿宋" w:eastAsia="仿宋" w:hAnsi="仿宋" w:hint="eastAsia"/>
          <w:sz w:val="28"/>
        </w:rPr>
        <w:t>监</w:t>
      </w:r>
      <w:r w:rsidR="000373FB">
        <w:rPr>
          <w:rFonts w:ascii="仿宋" w:eastAsia="仿宋" w:hAnsi="仿宋" w:hint="eastAsia"/>
          <w:sz w:val="28"/>
        </w:rPr>
        <w:t>事就任前，公司第</w:t>
      </w:r>
      <w:r w:rsidR="007B70C9">
        <w:rPr>
          <w:rFonts w:ascii="仿宋" w:eastAsia="仿宋" w:hAnsi="仿宋" w:hint="eastAsia"/>
          <w:sz w:val="28"/>
        </w:rPr>
        <w:t>二</w:t>
      </w:r>
      <w:r w:rsidR="000373FB">
        <w:rPr>
          <w:rFonts w:ascii="仿宋" w:eastAsia="仿宋" w:hAnsi="仿宋" w:hint="eastAsia"/>
          <w:sz w:val="28"/>
        </w:rPr>
        <w:t>届</w:t>
      </w:r>
      <w:r>
        <w:rPr>
          <w:rFonts w:ascii="仿宋" w:eastAsia="仿宋" w:hAnsi="仿宋" w:hint="eastAsia"/>
          <w:sz w:val="28"/>
        </w:rPr>
        <w:t>监</w:t>
      </w:r>
      <w:r w:rsidR="000373FB">
        <w:rPr>
          <w:rFonts w:ascii="仿宋" w:eastAsia="仿宋" w:hAnsi="仿宋" w:hint="eastAsia"/>
          <w:sz w:val="28"/>
        </w:rPr>
        <w:t>事会</w:t>
      </w:r>
      <w:r>
        <w:rPr>
          <w:rFonts w:ascii="仿宋" w:eastAsia="仿宋" w:hAnsi="仿宋" w:hint="eastAsia"/>
          <w:sz w:val="28"/>
        </w:rPr>
        <w:t>监</w:t>
      </w:r>
      <w:r w:rsidR="000373FB">
        <w:rPr>
          <w:rFonts w:ascii="仿宋" w:eastAsia="仿宋" w:hAnsi="仿宋" w:hint="eastAsia"/>
          <w:sz w:val="28"/>
        </w:rPr>
        <w:t>事仍将继续依照相关法律、行政法规、规范性文件和《公司章程》的规定，忠实、勤勉地履行</w:t>
      </w:r>
      <w:r>
        <w:rPr>
          <w:rFonts w:ascii="仿宋" w:eastAsia="仿宋" w:hAnsi="仿宋" w:hint="eastAsia"/>
          <w:sz w:val="28"/>
        </w:rPr>
        <w:t>监</w:t>
      </w:r>
      <w:r w:rsidR="000373FB">
        <w:rPr>
          <w:rFonts w:ascii="仿宋" w:eastAsia="仿宋" w:hAnsi="仿宋" w:hint="eastAsia"/>
          <w:sz w:val="28"/>
        </w:rPr>
        <w:t>事义务和职责。</w:t>
      </w:r>
    </w:p>
    <w:p w:rsidR="007427EF" w:rsidRDefault="007427EF" w:rsidP="00FF7E7A">
      <w:pPr>
        <w:spacing w:beforeLines="50" w:before="156" w:afterLines="50" w:after="156" w:line="360" w:lineRule="auto"/>
        <w:ind w:firstLineChars="200" w:firstLine="560"/>
        <w:rPr>
          <w:rFonts w:ascii="仿宋" w:eastAsia="仿宋" w:hAnsi="仿宋"/>
          <w:sz w:val="28"/>
        </w:rPr>
      </w:pPr>
      <w:r>
        <w:rPr>
          <w:rFonts w:ascii="仿宋" w:eastAsia="仿宋" w:hAnsi="仿宋" w:hint="eastAsia"/>
          <w:sz w:val="28"/>
        </w:rPr>
        <w:t>特此公告。</w:t>
      </w:r>
      <w:bookmarkStart w:id="0" w:name="_GoBack"/>
      <w:bookmarkEnd w:id="0"/>
    </w:p>
    <w:p w:rsidR="007427EF" w:rsidRDefault="00CC433F" w:rsidP="00CC433F">
      <w:pPr>
        <w:spacing w:beforeLines="50" w:before="156" w:afterLines="50" w:after="156" w:line="360" w:lineRule="auto"/>
        <w:ind w:firstLineChars="200" w:firstLine="560"/>
        <w:jc w:val="right"/>
        <w:rPr>
          <w:rFonts w:ascii="仿宋" w:eastAsia="仿宋" w:hAnsi="仿宋"/>
          <w:sz w:val="28"/>
        </w:rPr>
      </w:pPr>
      <w:r>
        <w:rPr>
          <w:rFonts w:ascii="仿宋" w:eastAsia="仿宋" w:hAnsi="仿宋" w:hint="eastAsia"/>
          <w:sz w:val="28"/>
        </w:rPr>
        <w:t>广东天亿马信息产业股份有限公司</w:t>
      </w:r>
    </w:p>
    <w:p w:rsidR="00CC433F" w:rsidRDefault="00284E1F" w:rsidP="00CC433F">
      <w:pPr>
        <w:spacing w:beforeLines="50" w:before="156" w:afterLines="50" w:after="156" w:line="360" w:lineRule="auto"/>
        <w:ind w:firstLineChars="200" w:firstLine="560"/>
        <w:jc w:val="right"/>
        <w:rPr>
          <w:rFonts w:ascii="仿宋" w:eastAsia="仿宋" w:hAnsi="仿宋"/>
          <w:sz w:val="28"/>
        </w:rPr>
      </w:pPr>
      <w:r>
        <w:rPr>
          <w:rFonts w:ascii="仿宋" w:eastAsia="仿宋" w:hAnsi="仿宋" w:hint="eastAsia"/>
          <w:sz w:val="28"/>
        </w:rPr>
        <w:t>监</w:t>
      </w:r>
      <w:r w:rsidR="00CC433F">
        <w:rPr>
          <w:rFonts w:ascii="仿宋" w:eastAsia="仿宋" w:hAnsi="仿宋" w:hint="eastAsia"/>
          <w:sz w:val="28"/>
        </w:rPr>
        <w:t>事会</w:t>
      </w:r>
    </w:p>
    <w:p w:rsidR="00CC433F" w:rsidRPr="00CC433F" w:rsidRDefault="00CC433F" w:rsidP="00CC433F">
      <w:pPr>
        <w:spacing w:beforeLines="50" w:before="156" w:afterLines="50" w:after="156" w:line="360" w:lineRule="auto"/>
        <w:ind w:firstLineChars="200" w:firstLine="560"/>
        <w:jc w:val="right"/>
        <w:rPr>
          <w:rFonts w:ascii="仿宋" w:eastAsia="仿宋" w:hAnsi="仿宋"/>
          <w:sz w:val="28"/>
        </w:rPr>
      </w:pPr>
      <w:r>
        <w:rPr>
          <w:rFonts w:ascii="仿宋" w:eastAsia="仿宋" w:hAnsi="仿宋" w:hint="eastAsia"/>
          <w:sz w:val="28"/>
        </w:rPr>
        <w:t>2022年</w:t>
      </w:r>
      <w:r w:rsidR="003E07CB">
        <w:rPr>
          <w:rFonts w:ascii="仿宋" w:eastAsia="仿宋" w:hAnsi="仿宋" w:hint="eastAsia"/>
          <w:sz w:val="28"/>
        </w:rPr>
        <w:t>2</w:t>
      </w:r>
      <w:r>
        <w:rPr>
          <w:rFonts w:ascii="仿宋" w:eastAsia="仿宋" w:hAnsi="仿宋" w:hint="eastAsia"/>
          <w:sz w:val="28"/>
        </w:rPr>
        <w:t>月</w:t>
      </w:r>
      <w:r w:rsidR="00DA6B42">
        <w:rPr>
          <w:rFonts w:ascii="仿宋" w:eastAsia="仿宋" w:hAnsi="仿宋" w:hint="eastAsia"/>
          <w:sz w:val="28"/>
        </w:rPr>
        <w:t>1</w:t>
      </w:r>
      <w:r w:rsidR="001C0FCC">
        <w:rPr>
          <w:rFonts w:ascii="仿宋" w:eastAsia="仿宋" w:hAnsi="仿宋" w:hint="eastAsia"/>
          <w:sz w:val="28"/>
        </w:rPr>
        <w:t>5</w:t>
      </w:r>
      <w:r>
        <w:rPr>
          <w:rFonts w:ascii="仿宋" w:eastAsia="仿宋" w:hAnsi="仿宋" w:hint="eastAsia"/>
          <w:sz w:val="28"/>
        </w:rPr>
        <w:t>日</w:t>
      </w:r>
    </w:p>
    <w:p w:rsidR="00DA6B42" w:rsidRDefault="00DA6B42">
      <w:pPr>
        <w:widowControl/>
        <w:jc w:val="left"/>
        <w:rPr>
          <w:rFonts w:ascii="仿宋" w:eastAsia="仿宋" w:hAnsi="仿宋"/>
          <w:sz w:val="28"/>
        </w:rPr>
      </w:pPr>
      <w:r>
        <w:rPr>
          <w:rFonts w:ascii="仿宋" w:eastAsia="仿宋" w:hAnsi="仿宋"/>
          <w:sz w:val="28"/>
        </w:rPr>
        <w:br w:type="page"/>
      </w:r>
    </w:p>
    <w:p w:rsidR="00DA6B42" w:rsidRPr="009E670B" w:rsidRDefault="00DA6B42" w:rsidP="00DA6B42">
      <w:pPr>
        <w:spacing w:line="360" w:lineRule="auto"/>
        <w:ind w:firstLineChars="200" w:firstLine="562"/>
        <w:jc w:val="left"/>
        <w:rPr>
          <w:rFonts w:ascii="仿宋" w:eastAsia="仿宋" w:hAnsi="仿宋"/>
          <w:b/>
          <w:color w:val="000000"/>
          <w:sz w:val="28"/>
        </w:rPr>
      </w:pPr>
      <w:r w:rsidRPr="009E670B">
        <w:rPr>
          <w:rFonts w:ascii="仿宋" w:eastAsia="仿宋" w:hAnsi="仿宋" w:hint="eastAsia"/>
          <w:b/>
          <w:color w:val="000000"/>
          <w:sz w:val="28"/>
        </w:rPr>
        <w:lastRenderedPageBreak/>
        <w:t>附件：</w:t>
      </w:r>
    </w:p>
    <w:p w:rsidR="00DA6B42" w:rsidRDefault="00DA6B42" w:rsidP="00DA6B42">
      <w:pPr>
        <w:spacing w:line="360" w:lineRule="auto"/>
        <w:ind w:firstLineChars="200" w:firstLine="562"/>
        <w:jc w:val="center"/>
        <w:rPr>
          <w:rFonts w:ascii="仿宋" w:eastAsia="仿宋" w:hAnsi="仿宋"/>
          <w:b/>
          <w:sz w:val="28"/>
          <w:szCs w:val="28"/>
        </w:rPr>
      </w:pPr>
      <w:r w:rsidRPr="002D51B8">
        <w:rPr>
          <w:rFonts w:ascii="仿宋" w:eastAsia="仿宋" w:hAnsi="仿宋" w:hint="eastAsia"/>
          <w:b/>
          <w:sz w:val="28"/>
          <w:szCs w:val="28"/>
        </w:rPr>
        <w:t>广东天亿马信息产业股份有限公司</w:t>
      </w:r>
    </w:p>
    <w:p w:rsidR="00DA6B42" w:rsidRPr="002D51B8" w:rsidRDefault="00DA6B42" w:rsidP="00DA6B42">
      <w:pPr>
        <w:spacing w:line="360" w:lineRule="auto"/>
        <w:ind w:firstLineChars="200" w:firstLine="562"/>
        <w:jc w:val="center"/>
        <w:rPr>
          <w:rFonts w:ascii="仿宋" w:eastAsia="仿宋" w:hAnsi="仿宋"/>
          <w:b/>
          <w:sz w:val="28"/>
          <w:szCs w:val="28"/>
        </w:rPr>
      </w:pPr>
      <w:r>
        <w:rPr>
          <w:rFonts w:ascii="仿宋" w:eastAsia="仿宋" w:hAnsi="仿宋" w:hint="eastAsia"/>
          <w:b/>
          <w:sz w:val="28"/>
          <w:szCs w:val="28"/>
        </w:rPr>
        <w:t>第三届监</w:t>
      </w:r>
      <w:r w:rsidRPr="002D51B8">
        <w:rPr>
          <w:rFonts w:ascii="仿宋" w:eastAsia="仿宋" w:hAnsi="仿宋" w:hint="eastAsia"/>
          <w:b/>
          <w:sz w:val="28"/>
          <w:szCs w:val="28"/>
        </w:rPr>
        <w:t>事</w:t>
      </w:r>
      <w:r>
        <w:rPr>
          <w:rFonts w:ascii="仿宋" w:eastAsia="仿宋" w:hAnsi="仿宋" w:hint="eastAsia"/>
          <w:b/>
          <w:sz w:val="28"/>
          <w:szCs w:val="28"/>
        </w:rPr>
        <w:t>会非职工代表监事</w:t>
      </w:r>
      <w:r w:rsidRPr="002D51B8">
        <w:rPr>
          <w:rFonts w:ascii="仿宋" w:eastAsia="仿宋" w:hAnsi="仿宋" w:hint="eastAsia"/>
          <w:b/>
          <w:sz w:val="28"/>
          <w:szCs w:val="28"/>
        </w:rPr>
        <w:t>候选人</w:t>
      </w:r>
      <w:r>
        <w:rPr>
          <w:rFonts w:ascii="仿宋" w:eastAsia="仿宋" w:hAnsi="仿宋" w:hint="eastAsia"/>
          <w:b/>
          <w:sz w:val="28"/>
          <w:szCs w:val="28"/>
        </w:rPr>
        <w:t>简历</w:t>
      </w:r>
    </w:p>
    <w:p w:rsidR="00DA6B42" w:rsidRPr="00711CC7" w:rsidRDefault="00DA6B42" w:rsidP="00DA6B42">
      <w:pPr>
        <w:spacing w:line="360" w:lineRule="auto"/>
        <w:ind w:firstLineChars="200" w:firstLine="482"/>
        <w:rPr>
          <w:rFonts w:ascii="仿宋" w:eastAsia="仿宋" w:hAnsi="仿宋"/>
          <w:sz w:val="24"/>
          <w:szCs w:val="24"/>
        </w:rPr>
      </w:pPr>
      <w:r w:rsidRPr="00711CC7">
        <w:rPr>
          <w:rFonts w:ascii="仿宋" w:eastAsia="仿宋" w:hAnsi="仿宋" w:hint="eastAsia"/>
          <w:b/>
          <w:sz w:val="24"/>
          <w:szCs w:val="24"/>
        </w:rPr>
        <w:t>毛晓玲女士，</w:t>
      </w:r>
      <w:r w:rsidRPr="00711CC7">
        <w:rPr>
          <w:rFonts w:ascii="仿宋" w:eastAsia="仿宋" w:hAnsi="仿宋" w:hint="eastAsia"/>
          <w:sz w:val="24"/>
          <w:szCs w:val="24"/>
        </w:rPr>
        <w:t>1975年2月出生，中国国籍，无境外永久居留权，大专学历。1993年11月至1998年5月担任汕头市科宏电脑有限公司销售经理；1998年加入本公司，先后担任采购部仓储主管、采购部经理，现任公司第二届监事会主席、采购部经理。</w:t>
      </w:r>
    </w:p>
    <w:p w:rsidR="00DA6B42" w:rsidRPr="00711CC7" w:rsidRDefault="00DA6B42" w:rsidP="00DA6B42">
      <w:pPr>
        <w:spacing w:line="360" w:lineRule="auto"/>
        <w:ind w:firstLineChars="200" w:firstLine="480"/>
        <w:rPr>
          <w:rFonts w:ascii="仿宋" w:eastAsia="仿宋" w:hAnsi="仿宋"/>
          <w:color w:val="000000"/>
          <w:sz w:val="28"/>
        </w:rPr>
      </w:pPr>
      <w:r w:rsidRPr="00711CC7">
        <w:rPr>
          <w:rFonts w:ascii="仿宋" w:eastAsia="仿宋" w:hAnsi="仿宋" w:hint="eastAsia"/>
          <w:sz w:val="24"/>
          <w:szCs w:val="24"/>
        </w:rPr>
        <w:t>毛晓玲女士现未持有本公司股票，与持有公司5%以上表决权股份的股东、实际控制人、公司其他董事、监事和高级管理人员不存在关联关系。毛晓玲女士不存在《公司法》《深圳证券交易所上市公司自律监管指引第2号——创业板上市公司规范运作》及《公司章程》等法律法规、制度文件规定的不得担任董事、监事、高级管理人员的情形；最近三十六个月内不存在受到中国证监会行政处罚、受到证券交易所公开谴责或者三次以上通报批评、因涉嫌犯罪被司法机关立案侦查或者涉嫌违法违规被中国证监会立案调查等情形；未被中国证监会在证券期货市场违法失信信息公开查询平台公示或者被人民法院纳入失信被执行人名单。</w:t>
      </w:r>
    </w:p>
    <w:p w:rsidR="00DA6B42" w:rsidRPr="00DA6B42" w:rsidRDefault="00DA6B42" w:rsidP="0034042C">
      <w:pPr>
        <w:spacing w:line="360" w:lineRule="auto"/>
        <w:rPr>
          <w:rFonts w:ascii="仿宋" w:eastAsia="仿宋" w:hAnsi="仿宋"/>
          <w:sz w:val="28"/>
        </w:rPr>
      </w:pPr>
    </w:p>
    <w:sectPr w:rsidR="00DA6B42" w:rsidRPr="00DA6B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4D" w:rsidRDefault="004B2E4D" w:rsidP="00987B07">
      <w:r>
        <w:separator/>
      </w:r>
    </w:p>
  </w:endnote>
  <w:endnote w:type="continuationSeparator" w:id="0">
    <w:p w:rsidR="004B2E4D" w:rsidRDefault="004B2E4D" w:rsidP="0098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4D" w:rsidRDefault="004B2E4D" w:rsidP="00987B07">
      <w:r>
        <w:separator/>
      </w:r>
    </w:p>
  </w:footnote>
  <w:footnote w:type="continuationSeparator" w:id="0">
    <w:p w:rsidR="004B2E4D" w:rsidRDefault="004B2E4D" w:rsidP="00987B0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钦佳子">
    <w15:presenceInfo w15:providerId="AD" w15:userId="S-1-5-21-958335869-3851795006-1018814034-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1F"/>
    <w:rsid w:val="00010334"/>
    <w:rsid w:val="00014936"/>
    <w:rsid w:val="000373FB"/>
    <w:rsid w:val="00040F40"/>
    <w:rsid w:val="00045B4E"/>
    <w:rsid w:val="00062459"/>
    <w:rsid w:val="000A6437"/>
    <w:rsid w:val="000B5AAE"/>
    <w:rsid w:val="000C74C7"/>
    <w:rsid w:val="000D5246"/>
    <w:rsid w:val="00195F43"/>
    <w:rsid w:val="001C0FCC"/>
    <w:rsid w:val="001C5154"/>
    <w:rsid w:val="00253659"/>
    <w:rsid w:val="00261A0B"/>
    <w:rsid w:val="00276B77"/>
    <w:rsid w:val="00284E1F"/>
    <w:rsid w:val="002B2486"/>
    <w:rsid w:val="002E6119"/>
    <w:rsid w:val="0032441F"/>
    <w:rsid w:val="0034042C"/>
    <w:rsid w:val="00344FB7"/>
    <w:rsid w:val="00353713"/>
    <w:rsid w:val="00365343"/>
    <w:rsid w:val="003717E2"/>
    <w:rsid w:val="00371B98"/>
    <w:rsid w:val="003C072D"/>
    <w:rsid w:val="003D13C8"/>
    <w:rsid w:val="003D69E6"/>
    <w:rsid w:val="003E07CB"/>
    <w:rsid w:val="003F6F87"/>
    <w:rsid w:val="00482857"/>
    <w:rsid w:val="004B2E4D"/>
    <w:rsid w:val="004C6F1B"/>
    <w:rsid w:val="004D70C6"/>
    <w:rsid w:val="005031C0"/>
    <w:rsid w:val="00520B26"/>
    <w:rsid w:val="00525CF9"/>
    <w:rsid w:val="005450D3"/>
    <w:rsid w:val="00546158"/>
    <w:rsid w:val="00560E72"/>
    <w:rsid w:val="005716AE"/>
    <w:rsid w:val="005C290B"/>
    <w:rsid w:val="005E262F"/>
    <w:rsid w:val="005E7E6A"/>
    <w:rsid w:val="00642CBC"/>
    <w:rsid w:val="00654ECF"/>
    <w:rsid w:val="00667B68"/>
    <w:rsid w:val="006700E9"/>
    <w:rsid w:val="00683F83"/>
    <w:rsid w:val="006D1AF5"/>
    <w:rsid w:val="006D49A2"/>
    <w:rsid w:val="007427EF"/>
    <w:rsid w:val="00743DB2"/>
    <w:rsid w:val="007466FE"/>
    <w:rsid w:val="0079704E"/>
    <w:rsid w:val="007A7FD0"/>
    <w:rsid w:val="007B70C9"/>
    <w:rsid w:val="007F0B32"/>
    <w:rsid w:val="008254D8"/>
    <w:rsid w:val="00840D3B"/>
    <w:rsid w:val="00850BBA"/>
    <w:rsid w:val="008611F2"/>
    <w:rsid w:val="00863677"/>
    <w:rsid w:val="00885A22"/>
    <w:rsid w:val="008E7901"/>
    <w:rsid w:val="00931A0E"/>
    <w:rsid w:val="00947B67"/>
    <w:rsid w:val="00987B07"/>
    <w:rsid w:val="009A5A42"/>
    <w:rsid w:val="009B70A3"/>
    <w:rsid w:val="00A41AFC"/>
    <w:rsid w:val="00A6785C"/>
    <w:rsid w:val="00A764B1"/>
    <w:rsid w:val="00A92B45"/>
    <w:rsid w:val="00B44B44"/>
    <w:rsid w:val="00B67942"/>
    <w:rsid w:val="00B71CE5"/>
    <w:rsid w:val="00B91D69"/>
    <w:rsid w:val="00BA655E"/>
    <w:rsid w:val="00BE1A95"/>
    <w:rsid w:val="00C6776B"/>
    <w:rsid w:val="00CA2ED8"/>
    <w:rsid w:val="00CB713C"/>
    <w:rsid w:val="00CC433F"/>
    <w:rsid w:val="00CC4DB5"/>
    <w:rsid w:val="00CC724F"/>
    <w:rsid w:val="00CD4B9B"/>
    <w:rsid w:val="00CE00CF"/>
    <w:rsid w:val="00D36178"/>
    <w:rsid w:val="00D7226D"/>
    <w:rsid w:val="00D95BEA"/>
    <w:rsid w:val="00DA6B42"/>
    <w:rsid w:val="00DB3A86"/>
    <w:rsid w:val="00E2099D"/>
    <w:rsid w:val="00E359AD"/>
    <w:rsid w:val="00E45664"/>
    <w:rsid w:val="00EC0CBF"/>
    <w:rsid w:val="00ED3E5A"/>
    <w:rsid w:val="00ED5DB8"/>
    <w:rsid w:val="00F03DE3"/>
    <w:rsid w:val="00FA19DA"/>
    <w:rsid w:val="00FB1517"/>
    <w:rsid w:val="00FB388A"/>
    <w:rsid w:val="00FF7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B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B07"/>
    <w:rPr>
      <w:rFonts w:ascii="Times New Roman" w:eastAsia="宋体" w:hAnsi="Times New Roman" w:cs="Times New Roman"/>
      <w:sz w:val="18"/>
      <w:szCs w:val="18"/>
    </w:rPr>
  </w:style>
  <w:style w:type="paragraph" w:styleId="a4">
    <w:name w:val="footer"/>
    <w:basedOn w:val="a"/>
    <w:link w:val="Char0"/>
    <w:uiPriority w:val="99"/>
    <w:unhideWhenUsed/>
    <w:rsid w:val="00987B07"/>
    <w:pPr>
      <w:tabs>
        <w:tab w:val="center" w:pos="4153"/>
        <w:tab w:val="right" w:pos="8306"/>
      </w:tabs>
      <w:snapToGrid w:val="0"/>
      <w:jc w:val="left"/>
    </w:pPr>
    <w:rPr>
      <w:sz w:val="18"/>
      <w:szCs w:val="18"/>
    </w:rPr>
  </w:style>
  <w:style w:type="character" w:customStyle="1" w:styleId="Char0">
    <w:name w:val="页脚 Char"/>
    <w:basedOn w:val="a0"/>
    <w:link w:val="a4"/>
    <w:uiPriority w:val="99"/>
    <w:rsid w:val="00987B07"/>
    <w:rPr>
      <w:rFonts w:ascii="Times New Roman" w:eastAsia="宋体" w:hAnsi="Times New Roman" w:cs="Times New Roman"/>
      <w:sz w:val="18"/>
      <w:szCs w:val="18"/>
    </w:rPr>
  </w:style>
  <w:style w:type="paragraph" w:styleId="a5">
    <w:name w:val="Balloon Text"/>
    <w:basedOn w:val="a"/>
    <w:link w:val="Char1"/>
    <w:uiPriority w:val="99"/>
    <w:semiHidden/>
    <w:unhideWhenUsed/>
    <w:rsid w:val="00DA6B42"/>
    <w:rPr>
      <w:sz w:val="18"/>
      <w:szCs w:val="18"/>
    </w:rPr>
  </w:style>
  <w:style w:type="character" w:customStyle="1" w:styleId="Char1">
    <w:name w:val="批注框文本 Char"/>
    <w:basedOn w:val="a0"/>
    <w:link w:val="a5"/>
    <w:uiPriority w:val="99"/>
    <w:semiHidden/>
    <w:rsid w:val="00DA6B4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B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B07"/>
    <w:rPr>
      <w:rFonts w:ascii="Times New Roman" w:eastAsia="宋体" w:hAnsi="Times New Roman" w:cs="Times New Roman"/>
      <w:sz w:val="18"/>
      <w:szCs w:val="18"/>
    </w:rPr>
  </w:style>
  <w:style w:type="paragraph" w:styleId="a4">
    <w:name w:val="footer"/>
    <w:basedOn w:val="a"/>
    <w:link w:val="Char0"/>
    <w:uiPriority w:val="99"/>
    <w:unhideWhenUsed/>
    <w:rsid w:val="00987B07"/>
    <w:pPr>
      <w:tabs>
        <w:tab w:val="center" w:pos="4153"/>
        <w:tab w:val="right" w:pos="8306"/>
      </w:tabs>
      <w:snapToGrid w:val="0"/>
      <w:jc w:val="left"/>
    </w:pPr>
    <w:rPr>
      <w:sz w:val="18"/>
      <w:szCs w:val="18"/>
    </w:rPr>
  </w:style>
  <w:style w:type="character" w:customStyle="1" w:styleId="Char0">
    <w:name w:val="页脚 Char"/>
    <w:basedOn w:val="a0"/>
    <w:link w:val="a4"/>
    <w:uiPriority w:val="99"/>
    <w:rsid w:val="00987B07"/>
    <w:rPr>
      <w:rFonts w:ascii="Times New Roman" w:eastAsia="宋体" w:hAnsi="Times New Roman" w:cs="Times New Roman"/>
      <w:sz w:val="18"/>
      <w:szCs w:val="18"/>
    </w:rPr>
  </w:style>
  <w:style w:type="paragraph" w:styleId="a5">
    <w:name w:val="Balloon Text"/>
    <w:basedOn w:val="a"/>
    <w:link w:val="Char1"/>
    <w:uiPriority w:val="99"/>
    <w:semiHidden/>
    <w:unhideWhenUsed/>
    <w:rsid w:val="00DA6B42"/>
    <w:rPr>
      <w:sz w:val="18"/>
      <w:szCs w:val="18"/>
    </w:rPr>
  </w:style>
  <w:style w:type="character" w:customStyle="1" w:styleId="Char1">
    <w:name w:val="批注框文本 Char"/>
    <w:basedOn w:val="a0"/>
    <w:link w:val="a5"/>
    <w:uiPriority w:val="99"/>
    <w:semiHidden/>
    <w:rsid w:val="00DA6B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31A0E4C7-47D6-4482-82D8-FBB6C25A2CF3}">
  <ds:schemaRefs>
    <ds:schemaRef ds:uri="http://www.yonyou.com/datasource"/>
  </ds:schemaRefs>
</ds:datastoreItem>
</file>

<file path=customXml/itemProps2.xml><?xml version="1.0" encoding="utf-8"?>
<ds:datastoreItem xmlns:ds="http://schemas.openxmlformats.org/officeDocument/2006/customXml" ds:itemID="{EDBFF768-2FFD-4BE5-9EE2-4DE74044D131}">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186</Words>
  <Characters>1063</Characters>
  <Application>Microsoft Office Word</Application>
  <DocSecurity>0</DocSecurity>
  <Lines>8</Lines>
  <Paragraphs>2</Paragraphs>
  <ScaleCrop>false</ScaleCrop>
  <Company>Microsoft</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84</cp:revision>
  <dcterms:created xsi:type="dcterms:W3CDTF">2022-01-27T07:10:00Z</dcterms:created>
  <dcterms:modified xsi:type="dcterms:W3CDTF">2022-02-14T04:05:00Z</dcterms:modified>
</cp:coreProperties>
</file>