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8E142" w14:textId="77777777" w:rsidR="00642CBC" w:rsidRPr="00BC6BED" w:rsidRDefault="00642CBC" w:rsidP="00642CBC">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w:t>
      </w:r>
      <w:r>
        <w:rPr>
          <w:rFonts w:ascii="仿宋" w:eastAsia="仿宋" w:hAnsi="仿宋" w:hint="eastAsia"/>
          <w:color w:val="000000"/>
          <w:sz w:val="28"/>
        </w:rPr>
        <w:t xml:space="preserve"> </w:t>
      </w:r>
      <w:r w:rsidRPr="00BC6BED">
        <w:rPr>
          <w:rFonts w:ascii="仿宋" w:eastAsia="仿宋" w:hAnsi="仿宋" w:hint="eastAsia"/>
          <w:color w:val="000000"/>
          <w:sz w:val="28"/>
        </w:rPr>
        <w:t>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sidR="00CC4DB5">
        <w:rPr>
          <w:rFonts w:ascii="仿宋" w:eastAsia="仿宋" w:hAnsi="仿宋" w:hint="eastAsia"/>
          <w:color w:val="000000"/>
          <w:sz w:val="28"/>
        </w:rPr>
        <w:t>202</w:t>
      </w:r>
      <w:r w:rsidR="00C32802">
        <w:rPr>
          <w:rFonts w:ascii="仿宋" w:eastAsia="仿宋" w:hAnsi="仿宋" w:hint="eastAsia"/>
          <w:color w:val="000000"/>
          <w:sz w:val="28"/>
        </w:rPr>
        <w:t>2</w:t>
      </w:r>
      <w:r w:rsidR="00CC4DB5">
        <w:rPr>
          <w:rFonts w:ascii="仿宋" w:eastAsia="仿宋" w:hAnsi="仿宋" w:hint="eastAsia"/>
          <w:color w:val="000000"/>
          <w:sz w:val="28"/>
        </w:rPr>
        <w:t>-00</w:t>
      </w:r>
      <w:r w:rsidR="00C32802">
        <w:rPr>
          <w:rFonts w:ascii="仿宋" w:eastAsia="仿宋" w:hAnsi="仿宋" w:hint="eastAsia"/>
          <w:color w:val="000000"/>
          <w:sz w:val="28"/>
        </w:rPr>
        <w:t>6</w:t>
      </w:r>
    </w:p>
    <w:p w14:paraId="74766CE0" w14:textId="77777777" w:rsidR="00642CBC" w:rsidRDefault="00642CBC" w:rsidP="00642CBC"/>
    <w:p w14:paraId="7E3BCDA6" w14:textId="77777777" w:rsidR="00642CBC" w:rsidRPr="005049FB" w:rsidRDefault="00642CBC" w:rsidP="00642CBC">
      <w:pPr>
        <w:spacing w:line="360" w:lineRule="auto"/>
        <w:jc w:val="center"/>
        <w:rPr>
          <w:rFonts w:ascii="黑体" w:eastAsia="黑体" w:hAnsi="黑体"/>
          <w:sz w:val="36"/>
          <w:szCs w:val="36"/>
        </w:rPr>
      </w:pPr>
      <w:r w:rsidRPr="005049FB">
        <w:rPr>
          <w:rFonts w:ascii="黑体" w:eastAsia="黑体" w:hAnsi="黑体" w:hint="eastAsia"/>
          <w:sz w:val="36"/>
          <w:szCs w:val="36"/>
        </w:rPr>
        <w:t>广东天亿马信息产业股份有限公司</w:t>
      </w:r>
    </w:p>
    <w:p w14:paraId="574D584F" w14:textId="77777777" w:rsidR="00642CBC" w:rsidRPr="005049FB" w:rsidRDefault="00642CBC" w:rsidP="00642CBC">
      <w:pPr>
        <w:spacing w:afterLines="100" w:after="312" w:line="360" w:lineRule="auto"/>
        <w:jc w:val="center"/>
        <w:rPr>
          <w:rFonts w:ascii="黑体" w:eastAsia="黑体" w:hAnsi="黑体"/>
          <w:sz w:val="36"/>
          <w:szCs w:val="36"/>
        </w:rPr>
      </w:pPr>
      <w:r w:rsidRPr="005049FB">
        <w:rPr>
          <w:rFonts w:ascii="黑体" w:eastAsia="黑体" w:hAnsi="黑体" w:hint="eastAsia"/>
          <w:sz w:val="36"/>
          <w:szCs w:val="36"/>
        </w:rPr>
        <w:t>关于董事会换届</w:t>
      </w:r>
      <w:r w:rsidR="00560F2A" w:rsidRPr="005049FB">
        <w:rPr>
          <w:rFonts w:ascii="黑体" w:eastAsia="黑体" w:hAnsi="黑体" w:hint="eastAsia"/>
          <w:sz w:val="36"/>
          <w:szCs w:val="36"/>
        </w:rPr>
        <w:t>选举</w:t>
      </w:r>
      <w:r w:rsidRPr="005049FB">
        <w:rPr>
          <w:rFonts w:ascii="黑体" w:eastAsia="黑体" w:hAnsi="黑体" w:hint="eastAsia"/>
          <w:sz w:val="36"/>
          <w:szCs w:val="36"/>
        </w:rPr>
        <w:t>的公告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42CBC" w:rsidRPr="00BC6BED" w14:paraId="6A3F0F90" w14:textId="77777777" w:rsidTr="006D0403">
        <w:trPr>
          <w:trHeight w:val="1086"/>
          <w:jc w:val="center"/>
        </w:trPr>
        <w:tc>
          <w:tcPr>
            <w:tcW w:w="8522" w:type="dxa"/>
            <w:tcBorders>
              <w:top w:val="single" w:sz="4" w:space="0" w:color="auto"/>
              <w:left w:val="single" w:sz="4" w:space="0" w:color="auto"/>
              <w:bottom w:val="single" w:sz="4" w:space="0" w:color="auto"/>
              <w:right w:val="single" w:sz="4" w:space="0" w:color="auto"/>
            </w:tcBorders>
          </w:tcPr>
          <w:p w14:paraId="4D41A40B" w14:textId="77777777" w:rsidR="00642CBC" w:rsidRPr="00BC6BED" w:rsidRDefault="00642CBC" w:rsidP="006D0403">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14:paraId="1044F1CA" w14:textId="77777777" w:rsidR="000147EF" w:rsidRPr="000B5AAE" w:rsidRDefault="00D56C52">
      <w:pPr>
        <w:rPr>
          <w:rFonts w:ascii="仿宋" w:eastAsia="仿宋" w:hAnsi="仿宋"/>
          <w:color w:val="000000"/>
          <w:sz w:val="28"/>
        </w:rPr>
      </w:pPr>
    </w:p>
    <w:p w14:paraId="3FFC8A21" w14:textId="77777777" w:rsidR="000B5AAE" w:rsidRDefault="000B5AAE" w:rsidP="000B5AAE">
      <w:pPr>
        <w:ind w:firstLineChars="200" w:firstLine="560"/>
        <w:rPr>
          <w:rFonts w:ascii="仿宋" w:eastAsia="仿宋" w:hAnsi="仿宋"/>
          <w:color w:val="000000"/>
          <w:sz w:val="28"/>
        </w:rPr>
      </w:pPr>
      <w:r w:rsidRPr="000B5AAE">
        <w:rPr>
          <w:rFonts w:ascii="仿宋" w:eastAsia="仿宋" w:hAnsi="仿宋" w:hint="eastAsia"/>
          <w:color w:val="000000"/>
          <w:sz w:val="28"/>
        </w:rPr>
        <w:t>广东天亿马信息产业股份有限公司（以下简称</w:t>
      </w:r>
      <w:r>
        <w:rPr>
          <w:rFonts w:ascii="仿宋" w:eastAsia="仿宋" w:hAnsi="仿宋" w:hint="eastAsia"/>
          <w:color w:val="000000"/>
          <w:sz w:val="28"/>
        </w:rPr>
        <w:t>“</w:t>
      </w:r>
      <w:r w:rsidRPr="000B5AAE">
        <w:rPr>
          <w:rFonts w:ascii="仿宋" w:eastAsia="仿宋" w:hAnsi="仿宋" w:hint="eastAsia"/>
          <w:color w:val="000000"/>
          <w:sz w:val="28"/>
        </w:rPr>
        <w:t>公司</w:t>
      </w:r>
      <w:r>
        <w:rPr>
          <w:rFonts w:ascii="仿宋" w:eastAsia="仿宋" w:hAnsi="仿宋" w:hint="eastAsia"/>
          <w:color w:val="000000"/>
          <w:sz w:val="28"/>
        </w:rPr>
        <w:t>”</w:t>
      </w:r>
      <w:r w:rsidRPr="000B5AAE">
        <w:rPr>
          <w:rFonts w:ascii="仿宋" w:eastAsia="仿宋" w:hAnsi="仿宋" w:hint="eastAsia"/>
          <w:color w:val="000000"/>
          <w:sz w:val="28"/>
        </w:rPr>
        <w:t>）第二届董事会任期</w:t>
      </w:r>
      <w:r w:rsidR="008E7901">
        <w:rPr>
          <w:rFonts w:ascii="仿宋" w:eastAsia="仿宋" w:hAnsi="仿宋" w:hint="eastAsia"/>
          <w:color w:val="000000"/>
          <w:sz w:val="28"/>
        </w:rPr>
        <w:t>已</w:t>
      </w:r>
      <w:r w:rsidRPr="000B5AAE">
        <w:rPr>
          <w:rFonts w:ascii="仿宋" w:eastAsia="仿宋" w:hAnsi="仿宋" w:hint="eastAsia"/>
          <w:color w:val="000000"/>
          <w:sz w:val="28"/>
        </w:rPr>
        <w:t>届满，</w:t>
      </w:r>
      <w:r>
        <w:rPr>
          <w:rFonts w:ascii="仿宋" w:eastAsia="仿宋" w:hAnsi="仿宋" w:hint="eastAsia"/>
          <w:color w:val="000000"/>
          <w:sz w:val="28"/>
        </w:rPr>
        <w:t>根据《中华人民共和国公司法》</w:t>
      </w:r>
      <w:r w:rsidR="004C6F1B">
        <w:rPr>
          <w:rFonts w:ascii="仿宋" w:eastAsia="仿宋" w:hAnsi="仿宋" w:hint="eastAsia"/>
          <w:color w:val="000000"/>
          <w:sz w:val="28"/>
        </w:rPr>
        <w:t>（以下简称“《公司法》”）</w:t>
      </w:r>
      <w:r>
        <w:rPr>
          <w:rFonts w:ascii="仿宋" w:eastAsia="仿宋" w:hAnsi="仿宋" w:hint="eastAsia"/>
          <w:color w:val="000000"/>
          <w:sz w:val="28"/>
        </w:rPr>
        <w:t>《深圳证券交易所创业板股票上市规则》《深圳证券交易所创业板上市公司规范运作指引》等法律法规、规范性文件及</w:t>
      </w:r>
      <w:r w:rsidR="00987B07">
        <w:rPr>
          <w:rFonts w:ascii="仿宋" w:eastAsia="仿宋" w:hAnsi="仿宋" w:hint="eastAsia"/>
          <w:color w:val="000000"/>
          <w:sz w:val="28"/>
        </w:rPr>
        <w:t>《广东天亿马信息产业股份有限公司章程》</w:t>
      </w:r>
      <w:r w:rsidR="00FB54D8">
        <w:rPr>
          <w:rFonts w:ascii="仿宋" w:eastAsia="仿宋" w:hAnsi="仿宋" w:hint="eastAsia"/>
          <w:color w:val="000000"/>
          <w:sz w:val="28"/>
        </w:rPr>
        <w:t>（以下简称“《公司章程》”）</w:t>
      </w:r>
      <w:r w:rsidR="00181578">
        <w:rPr>
          <w:rFonts w:ascii="仿宋" w:eastAsia="仿宋" w:hAnsi="仿宋" w:hint="eastAsia"/>
          <w:color w:val="000000"/>
          <w:sz w:val="28"/>
        </w:rPr>
        <w:t>的有关规定，公司按照相关法律程序进行董事会换届选举,现公告如下：</w:t>
      </w:r>
    </w:p>
    <w:p w14:paraId="564BF339" w14:textId="45DC27CE" w:rsidR="00FA19DA" w:rsidRDefault="00FA19DA" w:rsidP="00FA19DA">
      <w:pPr>
        <w:spacing w:line="360" w:lineRule="auto"/>
        <w:ind w:firstLineChars="200" w:firstLine="560"/>
        <w:rPr>
          <w:rFonts w:ascii="仿宋" w:eastAsia="仿宋" w:hAnsi="仿宋"/>
          <w:sz w:val="28"/>
          <w:szCs w:val="28"/>
        </w:rPr>
      </w:pPr>
      <w:r>
        <w:rPr>
          <w:rFonts w:ascii="仿宋" w:eastAsia="仿宋" w:hAnsi="仿宋" w:hint="eastAsia"/>
          <w:color w:val="000000"/>
          <w:sz w:val="28"/>
        </w:rPr>
        <w:t>公司于2022年</w:t>
      </w:r>
      <w:r w:rsidR="00C6776B">
        <w:rPr>
          <w:rFonts w:ascii="仿宋" w:eastAsia="仿宋" w:hAnsi="仿宋" w:hint="eastAsia"/>
          <w:color w:val="000000"/>
          <w:sz w:val="28"/>
        </w:rPr>
        <w:t>2</w:t>
      </w:r>
      <w:r>
        <w:rPr>
          <w:rFonts w:ascii="仿宋" w:eastAsia="仿宋" w:hAnsi="仿宋" w:hint="eastAsia"/>
          <w:color w:val="000000"/>
          <w:sz w:val="28"/>
        </w:rPr>
        <w:t>月</w:t>
      </w:r>
      <w:r w:rsidR="00C6776B">
        <w:rPr>
          <w:rFonts w:ascii="仿宋" w:eastAsia="仿宋" w:hAnsi="仿宋" w:hint="eastAsia"/>
          <w:color w:val="000000"/>
          <w:sz w:val="28"/>
        </w:rPr>
        <w:t>11</w:t>
      </w:r>
      <w:r>
        <w:rPr>
          <w:rFonts w:ascii="仿宋" w:eastAsia="仿宋" w:hAnsi="仿宋" w:hint="eastAsia"/>
          <w:color w:val="000000"/>
          <w:sz w:val="28"/>
        </w:rPr>
        <w:t>日召开第二届董事会第二十</w:t>
      </w:r>
      <w:r w:rsidR="00C6776B">
        <w:rPr>
          <w:rFonts w:ascii="仿宋" w:eastAsia="仿宋" w:hAnsi="仿宋" w:hint="eastAsia"/>
          <w:color w:val="000000"/>
          <w:sz w:val="28"/>
        </w:rPr>
        <w:t>四</w:t>
      </w:r>
      <w:r>
        <w:rPr>
          <w:rFonts w:ascii="仿宋" w:eastAsia="仿宋" w:hAnsi="仿宋" w:hint="eastAsia"/>
          <w:color w:val="000000"/>
          <w:sz w:val="28"/>
        </w:rPr>
        <w:t>次会议，分别审议通过了《</w:t>
      </w:r>
      <w:r w:rsidRPr="00FA19DA">
        <w:rPr>
          <w:rFonts w:ascii="仿宋" w:eastAsia="仿宋" w:hAnsi="仿宋" w:hint="eastAsia"/>
          <w:color w:val="000000"/>
          <w:sz w:val="28"/>
        </w:rPr>
        <w:t>关于董事会换届选举暨提名第三届董事会非独立董事候选人的议案</w:t>
      </w:r>
      <w:r>
        <w:rPr>
          <w:rFonts w:ascii="仿宋" w:eastAsia="仿宋" w:hAnsi="仿宋" w:hint="eastAsia"/>
          <w:color w:val="000000"/>
          <w:sz w:val="28"/>
        </w:rPr>
        <w:t>》和《</w:t>
      </w:r>
      <w:r w:rsidRPr="00FA19DA">
        <w:rPr>
          <w:rFonts w:ascii="仿宋" w:eastAsia="仿宋" w:hAnsi="仿宋" w:hint="eastAsia"/>
          <w:color w:val="000000"/>
          <w:sz w:val="28"/>
        </w:rPr>
        <w:t>关于董事会换届选举暨提名第三届董事会独立董事候选人的议案</w:t>
      </w:r>
      <w:r>
        <w:rPr>
          <w:rFonts w:ascii="仿宋" w:eastAsia="仿宋" w:hAnsi="仿宋" w:hint="eastAsia"/>
          <w:color w:val="000000"/>
          <w:sz w:val="28"/>
        </w:rPr>
        <w:t>》。经董事会提名委员会审核，董事会提名</w:t>
      </w:r>
      <w:r w:rsidR="00F03DE3">
        <w:rPr>
          <w:rFonts w:ascii="仿宋" w:eastAsia="仿宋" w:hAnsi="仿宋" w:hint="eastAsia"/>
          <w:sz w:val="28"/>
          <w:szCs w:val="28"/>
        </w:rPr>
        <w:t>林明玲女士、马学沛先生、高俊斌先生、张毅先生、马淦江先生</w:t>
      </w:r>
      <w:r>
        <w:rPr>
          <w:rFonts w:ascii="仿宋" w:eastAsia="仿宋" w:hAnsi="仿宋" w:hint="eastAsia"/>
          <w:sz w:val="28"/>
          <w:szCs w:val="28"/>
        </w:rPr>
        <w:t>五</w:t>
      </w:r>
      <w:r w:rsidRPr="003E1216">
        <w:rPr>
          <w:rFonts w:ascii="仿宋" w:eastAsia="仿宋" w:hAnsi="仿宋" w:hint="eastAsia"/>
          <w:sz w:val="28"/>
          <w:szCs w:val="28"/>
        </w:rPr>
        <w:t>人为公司第三届董事会</w:t>
      </w:r>
      <w:r>
        <w:rPr>
          <w:rFonts w:ascii="仿宋" w:eastAsia="仿宋" w:hAnsi="仿宋" w:hint="eastAsia"/>
          <w:sz w:val="28"/>
          <w:szCs w:val="28"/>
        </w:rPr>
        <w:t>非独立</w:t>
      </w:r>
      <w:r w:rsidRPr="003E1216">
        <w:rPr>
          <w:rFonts w:ascii="仿宋" w:eastAsia="仿宋" w:hAnsi="仿宋" w:hint="eastAsia"/>
          <w:sz w:val="28"/>
          <w:szCs w:val="28"/>
        </w:rPr>
        <w:t>董事候选人</w:t>
      </w:r>
      <w:r>
        <w:rPr>
          <w:rFonts w:ascii="仿宋" w:eastAsia="仿宋" w:hAnsi="仿宋" w:hint="eastAsia"/>
          <w:sz w:val="28"/>
          <w:szCs w:val="28"/>
        </w:rPr>
        <w:t>，</w:t>
      </w:r>
      <w:r w:rsidRPr="003E1216">
        <w:rPr>
          <w:rFonts w:ascii="仿宋" w:eastAsia="仿宋" w:hAnsi="仿宋" w:hint="eastAsia"/>
          <w:sz w:val="28"/>
          <w:szCs w:val="28"/>
        </w:rPr>
        <w:t>提名</w:t>
      </w:r>
      <w:r w:rsidRPr="008F5771">
        <w:rPr>
          <w:rFonts w:ascii="仿宋" w:eastAsia="仿宋" w:hAnsi="仿宋" w:hint="eastAsia"/>
          <w:sz w:val="28"/>
          <w:szCs w:val="28"/>
        </w:rPr>
        <w:t>曹丽梅</w:t>
      </w:r>
      <w:r>
        <w:rPr>
          <w:rFonts w:ascii="仿宋" w:eastAsia="仿宋" w:hAnsi="仿宋" w:hint="eastAsia"/>
          <w:sz w:val="28"/>
          <w:szCs w:val="28"/>
        </w:rPr>
        <w:t>女士、蔡浩先生</w:t>
      </w:r>
      <w:r w:rsidRPr="003E1216">
        <w:rPr>
          <w:rFonts w:ascii="仿宋" w:eastAsia="仿宋" w:hAnsi="仿宋" w:hint="eastAsia"/>
          <w:sz w:val="28"/>
          <w:szCs w:val="28"/>
        </w:rPr>
        <w:t>、</w:t>
      </w:r>
      <w:r>
        <w:rPr>
          <w:rFonts w:ascii="仿宋" w:eastAsia="仿宋" w:hAnsi="仿宋" w:hint="eastAsia"/>
          <w:sz w:val="28"/>
          <w:szCs w:val="28"/>
        </w:rPr>
        <w:t>李洁芝女士三</w:t>
      </w:r>
      <w:r w:rsidRPr="003E1216">
        <w:rPr>
          <w:rFonts w:ascii="仿宋" w:eastAsia="仿宋" w:hAnsi="仿宋" w:hint="eastAsia"/>
          <w:sz w:val="28"/>
          <w:szCs w:val="28"/>
        </w:rPr>
        <w:t>人为公司第三届董事会</w:t>
      </w:r>
      <w:r>
        <w:rPr>
          <w:rFonts w:ascii="仿宋" w:eastAsia="仿宋" w:hAnsi="仿宋" w:hint="eastAsia"/>
          <w:sz w:val="28"/>
          <w:szCs w:val="28"/>
        </w:rPr>
        <w:t>独立</w:t>
      </w:r>
      <w:r w:rsidRPr="003E1216">
        <w:rPr>
          <w:rFonts w:ascii="仿宋" w:eastAsia="仿宋" w:hAnsi="仿宋" w:hint="eastAsia"/>
          <w:sz w:val="28"/>
          <w:szCs w:val="28"/>
        </w:rPr>
        <w:t>董事候选人</w:t>
      </w:r>
      <w:r w:rsidR="004C6F1B">
        <w:rPr>
          <w:rFonts w:ascii="仿宋" w:eastAsia="仿宋" w:hAnsi="仿宋" w:hint="eastAsia"/>
          <w:sz w:val="28"/>
          <w:szCs w:val="28"/>
        </w:rPr>
        <w:t>，其中</w:t>
      </w:r>
      <w:r>
        <w:rPr>
          <w:rFonts w:ascii="仿宋" w:eastAsia="仿宋" w:hAnsi="仿宋" w:hint="eastAsia"/>
          <w:sz w:val="28"/>
          <w:szCs w:val="28"/>
        </w:rPr>
        <w:t>曹丽梅女士为会计专业人士。</w:t>
      </w:r>
      <w:r w:rsidR="004C6F1B">
        <w:rPr>
          <w:rFonts w:ascii="仿宋" w:eastAsia="仿宋" w:hAnsi="仿宋" w:hint="eastAsia"/>
          <w:sz w:val="28"/>
          <w:szCs w:val="28"/>
        </w:rPr>
        <w:t>各董事候选人简历详见附件。</w:t>
      </w:r>
    </w:p>
    <w:p w14:paraId="3ABEA660" w14:textId="77777777" w:rsidR="004C6F1B" w:rsidRDefault="004C6F1B" w:rsidP="00FF7E7A">
      <w:pPr>
        <w:spacing w:beforeLines="50" w:before="156" w:afterLines="50" w:after="156" w:line="360" w:lineRule="auto"/>
        <w:ind w:firstLineChars="200" w:firstLine="560"/>
        <w:rPr>
          <w:rFonts w:ascii="仿宋" w:eastAsia="仿宋" w:hAnsi="仿宋"/>
          <w:sz w:val="28"/>
        </w:rPr>
      </w:pPr>
      <w:r>
        <w:rPr>
          <w:rFonts w:ascii="仿宋" w:eastAsia="仿宋" w:hAnsi="仿宋" w:hint="eastAsia"/>
          <w:sz w:val="28"/>
          <w:szCs w:val="28"/>
        </w:rPr>
        <w:t>经</w:t>
      </w:r>
      <w:r w:rsidR="002E6119">
        <w:rPr>
          <w:rFonts w:ascii="仿宋" w:eastAsia="仿宋" w:hAnsi="仿宋" w:hint="eastAsia"/>
          <w:sz w:val="28"/>
          <w:szCs w:val="28"/>
        </w:rPr>
        <w:t>核查，</w:t>
      </w:r>
      <w:r>
        <w:rPr>
          <w:rFonts w:ascii="仿宋" w:eastAsia="仿宋" w:hAnsi="仿宋" w:hint="eastAsia"/>
          <w:sz w:val="28"/>
          <w:szCs w:val="28"/>
        </w:rPr>
        <w:t>公司董事会未发现</w:t>
      </w:r>
      <w:r>
        <w:rPr>
          <w:rFonts w:ascii="仿宋" w:eastAsia="仿宋" w:hAnsi="仿宋" w:hint="eastAsia"/>
          <w:sz w:val="28"/>
        </w:rPr>
        <w:t>上述候选人存在《公司法》《深圳证</w:t>
      </w:r>
      <w:r>
        <w:rPr>
          <w:rFonts w:ascii="仿宋" w:eastAsia="仿宋" w:hAnsi="仿宋" w:hint="eastAsia"/>
          <w:sz w:val="28"/>
        </w:rPr>
        <w:lastRenderedPageBreak/>
        <w:t>券交易所独立董事备案办法》《深圳证券交易所创业板上市公司规范运作指引》和《公司章程》规定的不得担任董事、独立董事的情形。上述候选人未受过中国证监会及其他有关部门的处罚和证券交易所的惩戒，不属于“失信被执行人”。</w:t>
      </w:r>
      <w:r w:rsidR="00482857">
        <w:rPr>
          <w:rFonts w:ascii="仿宋" w:eastAsia="仿宋" w:hAnsi="仿宋" w:hint="eastAsia"/>
          <w:sz w:val="28"/>
        </w:rPr>
        <w:t>其中，</w:t>
      </w:r>
      <w:r w:rsidR="00FF7E7A">
        <w:rPr>
          <w:rFonts w:ascii="仿宋" w:eastAsia="仿宋" w:hAnsi="仿宋" w:hint="eastAsia"/>
          <w:sz w:val="28"/>
        </w:rPr>
        <w:t>三名独立董事候选人已完成深圳证券交易所举办的独立董事培训，并取得深圳证券交易所认可的独立董事资格证书。独立董事候选人尚需提交深圳证券交易所备案，经审核无异议后方可提交股东大会审议。</w:t>
      </w:r>
    </w:p>
    <w:p w14:paraId="3F019475" w14:textId="77777777" w:rsidR="000373FB" w:rsidRDefault="00ED3E5A" w:rsidP="00ED3E5A">
      <w:pPr>
        <w:spacing w:line="360" w:lineRule="auto"/>
        <w:ind w:firstLineChars="200" w:firstLine="560"/>
        <w:rPr>
          <w:rFonts w:ascii="仿宋" w:eastAsia="仿宋" w:hAnsi="仿宋"/>
          <w:sz w:val="28"/>
        </w:rPr>
      </w:pPr>
      <w:r w:rsidRPr="003E1216">
        <w:rPr>
          <w:rFonts w:ascii="仿宋" w:eastAsia="仿宋" w:hAnsi="仿宋" w:hint="eastAsia"/>
          <w:sz w:val="28"/>
          <w:szCs w:val="28"/>
        </w:rPr>
        <w:t>第三届董事会任期为三年，自股东大会审议通过之日起至第三届董事会任期届满之日止。</w:t>
      </w:r>
      <w:r w:rsidR="000373FB">
        <w:rPr>
          <w:rFonts w:ascii="仿宋" w:eastAsia="仿宋" w:hAnsi="仿宋" w:hint="eastAsia"/>
          <w:sz w:val="28"/>
        </w:rPr>
        <w:t>为确保董事会的正常运行，在新一届董事会董事就任前，公司第</w:t>
      </w:r>
      <w:r w:rsidR="007B70C9">
        <w:rPr>
          <w:rFonts w:ascii="仿宋" w:eastAsia="仿宋" w:hAnsi="仿宋" w:hint="eastAsia"/>
          <w:sz w:val="28"/>
        </w:rPr>
        <w:t>二</w:t>
      </w:r>
      <w:r w:rsidR="000373FB">
        <w:rPr>
          <w:rFonts w:ascii="仿宋" w:eastAsia="仿宋" w:hAnsi="仿宋" w:hint="eastAsia"/>
          <w:sz w:val="28"/>
        </w:rPr>
        <w:t>届董事会董事仍将继续依照相关法律、行政法规、规范性文件和《公司章程》的规定，忠实、勤勉地履行董事义务和职责。</w:t>
      </w:r>
    </w:p>
    <w:p w14:paraId="3AA90F57" w14:textId="77777777" w:rsidR="007427EF" w:rsidRDefault="007427EF" w:rsidP="00FF7E7A">
      <w:pPr>
        <w:spacing w:beforeLines="50" w:before="156" w:afterLines="50" w:after="156" w:line="360" w:lineRule="auto"/>
        <w:ind w:firstLineChars="200" w:firstLine="560"/>
        <w:rPr>
          <w:rFonts w:ascii="仿宋" w:eastAsia="仿宋" w:hAnsi="仿宋"/>
          <w:sz w:val="28"/>
        </w:rPr>
      </w:pPr>
      <w:r>
        <w:rPr>
          <w:rFonts w:ascii="仿宋" w:eastAsia="仿宋" w:hAnsi="仿宋" w:hint="eastAsia"/>
          <w:sz w:val="28"/>
        </w:rPr>
        <w:t>特此公告。</w:t>
      </w:r>
    </w:p>
    <w:p w14:paraId="02BE5759" w14:textId="77777777" w:rsidR="007427EF" w:rsidRDefault="00CC433F" w:rsidP="00CC433F">
      <w:pPr>
        <w:spacing w:beforeLines="50" w:before="156" w:afterLines="50" w:after="156" w:line="360" w:lineRule="auto"/>
        <w:ind w:firstLineChars="200" w:firstLine="560"/>
        <w:jc w:val="right"/>
        <w:rPr>
          <w:rFonts w:ascii="仿宋" w:eastAsia="仿宋" w:hAnsi="仿宋"/>
          <w:sz w:val="28"/>
        </w:rPr>
      </w:pPr>
      <w:r>
        <w:rPr>
          <w:rFonts w:ascii="仿宋" w:eastAsia="仿宋" w:hAnsi="仿宋" w:hint="eastAsia"/>
          <w:sz w:val="28"/>
        </w:rPr>
        <w:t>广东天亿马信息产业股份有限公司</w:t>
      </w:r>
    </w:p>
    <w:p w14:paraId="5B29A388" w14:textId="77777777" w:rsidR="00CC433F" w:rsidRDefault="00CC433F" w:rsidP="00CC433F">
      <w:pPr>
        <w:spacing w:beforeLines="50" w:before="156" w:afterLines="50" w:after="156" w:line="360" w:lineRule="auto"/>
        <w:ind w:firstLineChars="200" w:firstLine="560"/>
        <w:jc w:val="right"/>
        <w:rPr>
          <w:rFonts w:ascii="仿宋" w:eastAsia="仿宋" w:hAnsi="仿宋"/>
          <w:sz w:val="28"/>
        </w:rPr>
      </w:pPr>
      <w:r>
        <w:rPr>
          <w:rFonts w:ascii="仿宋" w:eastAsia="仿宋" w:hAnsi="仿宋" w:hint="eastAsia"/>
          <w:sz w:val="28"/>
        </w:rPr>
        <w:t>董事会</w:t>
      </w:r>
    </w:p>
    <w:p w14:paraId="67738D12" w14:textId="05103427" w:rsidR="00CC433F" w:rsidRPr="00CC433F" w:rsidRDefault="00CC433F" w:rsidP="00CC433F">
      <w:pPr>
        <w:spacing w:beforeLines="50" w:before="156" w:afterLines="50" w:after="156" w:line="360" w:lineRule="auto"/>
        <w:ind w:firstLineChars="200" w:firstLine="560"/>
        <w:jc w:val="right"/>
        <w:rPr>
          <w:rFonts w:ascii="仿宋" w:eastAsia="仿宋" w:hAnsi="仿宋"/>
          <w:sz w:val="28"/>
        </w:rPr>
      </w:pPr>
      <w:r>
        <w:rPr>
          <w:rFonts w:ascii="仿宋" w:eastAsia="仿宋" w:hAnsi="仿宋" w:hint="eastAsia"/>
          <w:sz w:val="28"/>
        </w:rPr>
        <w:t>2022年</w:t>
      </w:r>
      <w:r w:rsidR="003E07CB">
        <w:rPr>
          <w:rFonts w:ascii="仿宋" w:eastAsia="仿宋" w:hAnsi="仿宋" w:hint="eastAsia"/>
          <w:sz w:val="28"/>
        </w:rPr>
        <w:t>2</w:t>
      </w:r>
      <w:r>
        <w:rPr>
          <w:rFonts w:ascii="仿宋" w:eastAsia="仿宋" w:hAnsi="仿宋" w:hint="eastAsia"/>
          <w:sz w:val="28"/>
        </w:rPr>
        <w:t>月</w:t>
      </w:r>
      <w:bookmarkStart w:id="0" w:name="_GoBack"/>
      <w:bookmarkEnd w:id="0"/>
      <w:r w:rsidR="00D56C52">
        <w:rPr>
          <w:rFonts w:ascii="仿宋" w:eastAsia="仿宋" w:hAnsi="仿宋" w:hint="eastAsia"/>
          <w:sz w:val="28"/>
        </w:rPr>
        <w:t>1</w:t>
      </w:r>
      <w:r w:rsidR="00D56C52">
        <w:rPr>
          <w:rFonts w:ascii="仿宋" w:eastAsia="仿宋" w:hAnsi="仿宋" w:hint="eastAsia"/>
          <w:sz w:val="28"/>
        </w:rPr>
        <w:t>5</w:t>
      </w:r>
      <w:r>
        <w:rPr>
          <w:rFonts w:ascii="仿宋" w:eastAsia="仿宋" w:hAnsi="仿宋" w:hint="eastAsia"/>
          <w:sz w:val="28"/>
        </w:rPr>
        <w:t>日</w:t>
      </w:r>
    </w:p>
    <w:p w14:paraId="56F7D543" w14:textId="77777777" w:rsidR="00B71CE5" w:rsidRDefault="00B71CE5">
      <w:pPr>
        <w:widowControl/>
        <w:jc w:val="left"/>
        <w:rPr>
          <w:rFonts w:ascii="仿宋" w:eastAsia="仿宋" w:hAnsi="仿宋"/>
          <w:sz w:val="28"/>
        </w:rPr>
      </w:pPr>
      <w:r>
        <w:rPr>
          <w:rFonts w:ascii="仿宋" w:eastAsia="仿宋" w:hAnsi="仿宋"/>
          <w:sz w:val="28"/>
        </w:rPr>
        <w:br w:type="page"/>
      </w:r>
    </w:p>
    <w:p w14:paraId="7CBD507D" w14:textId="77777777" w:rsidR="00FF7E7A" w:rsidRPr="00FF7E7A" w:rsidRDefault="008254D8" w:rsidP="00FF7E7A">
      <w:pPr>
        <w:spacing w:beforeLines="50" w:before="156" w:afterLines="50" w:after="156" w:line="360" w:lineRule="auto"/>
        <w:ind w:firstLineChars="200" w:firstLine="560"/>
        <w:rPr>
          <w:rFonts w:ascii="仿宋" w:eastAsia="仿宋" w:hAnsi="仿宋"/>
          <w:sz w:val="28"/>
        </w:rPr>
      </w:pPr>
      <w:r>
        <w:rPr>
          <w:rFonts w:ascii="仿宋" w:eastAsia="仿宋" w:hAnsi="仿宋" w:hint="eastAsia"/>
          <w:sz w:val="28"/>
        </w:rPr>
        <w:lastRenderedPageBreak/>
        <w:t>附件：</w:t>
      </w:r>
    </w:p>
    <w:p w14:paraId="05C5D3DC" w14:textId="77777777" w:rsidR="008254D8" w:rsidRPr="008254D8" w:rsidRDefault="008254D8" w:rsidP="008254D8">
      <w:pPr>
        <w:ind w:firstLineChars="200" w:firstLine="562"/>
        <w:jc w:val="center"/>
        <w:rPr>
          <w:rFonts w:ascii="仿宋" w:eastAsia="仿宋" w:hAnsi="仿宋"/>
          <w:b/>
          <w:color w:val="000000"/>
          <w:sz w:val="28"/>
        </w:rPr>
      </w:pPr>
      <w:r w:rsidRPr="008254D8">
        <w:rPr>
          <w:rFonts w:ascii="仿宋" w:eastAsia="仿宋" w:hAnsi="仿宋" w:hint="eastAsia"/>
          <w:b/>
          <w:color w:val="000000"/>
          <w:sz w:val="28"/>
        </w:rPr>
        <w:t>广东天亿马信息产业股份有限公司</w:t>
      </w:r>
    </w:p>
    <w:p w14:paraId="115D498F" w14:textId="77777777" w:rsidR="008254D8" w:rsidRPr="008254D8" w:rsidRDefault="008254D8" w:rsidP="008254D8">
      <w:pPr>
        <w:ind w:firstLineChars="200" w:firstLine="562"/>
        <w:jc w:val="center"/>
        <w:rPr>
          <w:rFonts w:ascii="仿宋" w:eastAsia="仿宋" w:hAnsi="仿宋"/>
          <w:b/>
          <w:color w:val="000000"/>
          <w:sz w:val="28"/>
        </w:rPr>
      </w:pPr>
      <w:r w:rsidRPr="008254D8">
        <w:rPr>
          <w:rFonts w:ascii="仿宋" w:eastAsia="仿宋" w:hAnsi="仿宋" w:hint="eastAsia"/>
          <w:b/>
          <w:color w:val="000000"/>
          <w:sz w:val="28"/>
        </w:rPr>
        <w:t>第三届董事会董事候选人简历</w:t>
      </w:r>
    </w:p>
    <w:p w14:paraId="42DBB3FD" w14:textId="77777777" w:rsidR="008254D8" w:rsidRPr="005C290B" w:rsidRDefault="008254D8" w:rsidP="005C290B">
      <w:pPr>
        <w:ind w:firstLineChars="200" w:firstLine="482"/>
        <w:rPr>
          <w:rFonts w:ascii="仿宋" w:eastAsia="仿宋" w:hAnsi="仿宋"/>
          <w:b/>
          <w:color w:val="000000"/>
          <w:sz w:val="24"/>
          <w:szCs w:val="24"/>
        </w:rPr>
      </w:pPr>
      <w:r w:rsidRPr="005C290B">
        <w:rPr>
          <w:rFonts w:ascii="仿宋" w:eastAsia="仿宋" w:hAnsi="仿宋" w:hint="eastAsia"/>
          <w:b/>
          <w:color w:val="000000"/>
          <w:sz w:val="24"/>
          <w:szCs w:val="24"/>
        </w:rPr>
        <w:t>一、非独立董事候选人简历</w:t>
      </w:r>
    </w:p>
    <w:p w14:paraId="0194BDDE" w14:textId="77777777" w:rsidR="009A5A42" w:rsidRPr="005C290B" w:rsidRDefault="009B70A3" w:rsidP="005C290B">
      <w:pPr>
        <w:spacing w:line="360" w:lineRule="auto"/>
        <w:ind w:firstLineChars="200" w:firstLine="480"/>
        <w:rPr>
          <w:rFonts w:ascii="仿宋" w:eastAsia="仿宋" w:hAnsi="仿宋"/>
          <w:sz w:val="24"/>
          <w:szCs w:val="24"/>
        </w:rPr>
      </w:pPr>
      <w:r w:rsidRPr="005C290B">
        <w:rPr>
          <w:rFonts w:ascii="仿宋" w:eastAsia="仿宋" w:hAnsi="仿宋" w:hint="eastAsia"/>
          <w:sz w:val="24"/>
          <w:szCs w:val="24"/>
        </w:rPr>
        <w:t>1.</w:t>
      </w:r>
      <w:r w:rsidR="009A5A42" w:rsidRPr="005C290B">
        <w:rPr>
          <w:rFonts w:ascii="仿宋" w:eastAsia="仿宋" w:hAnsi="仿宋" w:hint="eastAsia"/>
          <w:b/>
          <w:sz w:val="24"/>
          <w:szCs w:val="24"/>
        </w:rPr>
        <w:t>林明玲女士：</w:t>
      </w:r>
      <w:r w:rsidR="009A5A42" w:rsidRPr="005C290B">
        <w:rPr>
          <w:rFonts w:ascii="仿宋" w:eastAsia="仿宋" w:hAnsi="仿宋" w:hint="eastAsia"/>
          <w:sz w:val="24"/>
          <w:szCs w:val="24"/>
        </w:rPr>
        <w:t>1971年11月出生，中国国籍，无境外永久居留权，大专学历。1998年7月至2015年8月担任</w:t>
      </w:r>
      <w:r w:rsidR="00C72284" w:rsidRPr="00C72284">
        <w:rPr>
          <w:rFonts w:ascii="仿宋" w:eastAsia="仿宋" w:hAnsi="仿宋" w:hint="eastAsia"/>
          <w:sz w:val="24"/>
          <w:szCs w:val="24"/>
        </w:rPr>
        <w:t>汕头市天亿马电脑有限公司</w:t>
      </w:r>
      <w:r w:rsidR="009A5A42" w:rsidRPr="005C290B">
        <w:rPr>
          <w:rFonts w:ascii="仿宋" w:eastAsia="仿宋" w:hAnsi="仿宋" w:hint="eastAsia"/>
          <w:sz w:val="24"/>
          <w:szCs w:val="24"/>
        </w:rPr>
        <w:t>执行董事，2015年8月28日至2017年4月28日担任</w:t>
      </w:r>
      <w:r w:rsidR="00C72284">
        <w:rPr>
          <w:rFonts w:ascii="仿宋" w:eastAsia="仿宋" w:hAnsi="仿宋" w:hint="eastAsia"/>
          <w:sz w:val="24"/>
          <w:szCs w:val="24"/>
        </w:rPr>
        <w:t>广东天亿马信息产业股份有限公司</w:t>
      </w:r>
      <w:r w:rsidR="009A5A42" w:rsidRPr="005C290B">
        <w:rPr>
          <w:rFonts w:ascii="仿宋" w:eastAsia="仿宋" w:hAnsi="仿宋" w:hint="eastAsia"/>
          <w:sz w:val="24"/>
          <w:szCs w:val="24"/>
        </w:rPr>
        <w:t>董事长兼副总经理，2017年4月29日至今担任董事长。</w:t>
      </w:r>
    </w:p>
    <w:p w14:paraId="42448FAB" w14:textId="77777777" w:rsidR="00A8080A" w:rsidRDefault="00A8080A" w:rsidP="00A8080A">
      <w:pPr>
        <w:spacing w:line="360" w:lineRule="auto"/>
        <w:ind w:firstLineChars="200" w:firstLine="480"/>
        <w:rPr>
          <w:rFonts w:ascii="仿宋" w:eastAsia="仿宋" w:hAnsi="仿宋"/>
          <w:sz w:val="24"/>
          <w:szCs w:val="24"/>
        </w:rPr>
      </w:pPr>
      <w:r w:rsidRPr="00A8080A">
        <w:rPr>
          <w:rFonts w:ascii="仿宋" w:eastAsia="仿宋" w:hAnsi="仿宋" w:hint="eastAsia"/>
          <w:sz w:val="24"/>
          <w:szCs w:val="24"/>
        </w:rPr>
        <w:t>林明玲女士现持有公司股票13,394,160.00股，占公司总股本28.43%，为公司控股股东。林明玲女士与马学沛先生为夫妻关系，二人为公司实际控制人；马学沛先生持有公司股东汕头市励志投资管理合伙企业（有限合伙）10%股权，为其执行事务合伙人。</w:t>
      </w:r>
      <w:r w:rsidR="00781F00" w:rsidRPr="00781F00">
        <w:rPr>
          <w:rFonts w:ascii="仿宋" w:eastAsia="仿宋" w:hAnsi="仿宋" w:hint="eastAsia"/>
          <w:sz w:val="24"/>
          <w:szCs w:val="24"/>
        </w:rPr>
        <w:t>此外，林明玲女士与其他持有公司5%以上表决权股份的股东、董事、监事和高级管理人员不存在关联关系。</w:t>
      </w:r>
      <w:r w:rsidRPr="00A8080A">
        <w:rPr>
          <w:rFonts w:ascii="仿宋" w:eastAsia="仿宋" w:hAnsi="仿宋" w:hint="eastAsia"/>
          <w:sz w:val="24"/>
          <w:szCs w:val="24"/>
        </w:rPr>
        <w:t>林明玲女士不存在《公司法》《深圳证券交易所上市公司自律监管指引第2号——创业板上市公司规范运作》及《公司章程》等法律法规、制度文件规定的不得担任董事、监事、高级管理人员的情形；最近三十六个月内不存在受到中国证监会行政处罚、受到证券交易所公开谴责或者三次以上通报批评、因涉嫌犯罪被司法机关立案侦查或者涉嫌违法违规被中国证监会立案调查等情形；未被中国证监会在证券期货市场违法失信信息公开查询平台公示或者被人民法院纳入失信被执行人名单。</w:t>
      </w:r>
    </w:p>
    <w:p w14:paraId="5B48586E" w14:textId="73949EC2" w:rsidR="008611F2" w:rsidRPr="005C290B" w:rsidRDefault="009B70A3" w:rsidP="00926019">
      <w:pPr>
        <w:spacing w:line="360" w:lineRule="auto"/>
        <w:ind w:firstLineChars="200" w:firstLine="482"/>
        <w:rPr>
          <w:rFonts w:ascii="仿宋" w:eastAsia="仿宋" w:hAnsi="仿宋"/>
          <w:sz w:val="24"/>
          <w:szCs w:val="24"/>
        </w:rPr>
      </w:pPr>
      <w:r w:rsidRPr="005C290B">
        <w:rPr>
          <w:rFonts w:ascii="仿宋" w:eastAsia="仿宋" w:hAnsi="仿宋" w:hint="eastAsia"/>
          <w:b/>
          <w:sz w:val="24"/>
          <w:szCs w:val="24"/>
        </w:rPr>
        <w:t>2.</w:t>
      </w:r>
      <w:r w:rsidR="008254D8" w:rsidRPr="005C290B">
        <w:rPr>
          <w:rFonts w:ascii="仿宋" w:eastAsia="仿宋" w:hAnsi="仿宋" w:hint="eastAsia"/>
          <w:b/>
          <w:sz w:val="24"/>
          <w:szCs w:val="24"/>
        </w:rPr>
        <w:t>马学沛先生</w:t>
      </w:r>
      <w:r w:rsidR="008611F2" w:rsidRPr="005C290B">
        <w:rPr>
          <w:rFonts w:ascii="仿宋" w:eastAsia="仿宋" w:hAnsi="仿宋" w:hint="eastAsia"/>
          <w:b/>
          <w:sz w:val="24"/>
          <w:szCs w:val="24"/>
        </w:rPr>
        <w:t>：</w:t>
      </w:r>
      <w:r w:rsidR="008611F2" w:rsidRPr="005C290B">
        <w:rPr>
          <w:rFonts w:ascii="仿宋" w:eastAsia="仿宋" w:hAnsi="仿宋" w:hint="eastAsia"/>
          <w:sz w:val="24"/>
          <w:szCs w:val="24"/>
        </w:rPr>
        <w:t>1972年4月出生，中国国籍，无境外永久居留权，中国国籍，无境外永久居留权，工商管理硕士学历。1998年7月至2015年8月担任广东天亿马信息产业有限公司总经理，2015年8月至今，任广东天亿马信息产业股份有限公司副董事长兼总经理；2015年4月28日至今，任汕头市励志投资管理合伙企业（有限合伙）执行合伙人；2016年至今，任汕头市工商联合会副主席；2012年至今，任汕头市科学技术协会常委；2013年至今，任汕头市青年科技工作者协会会长；</w:t>
      </w:r>
      <w:r w:rsidR="00926019" w:rsidRPr="00926019">
        <w:rPr>
          <w:rFonts w:ascii="仿宋" w:eastAsia="仿宋" w:hAnsi="仿宋" w:hint="eastAsia"/>
          <w:sz w:val="24"/>
          <w:szCs w:val="24"/>
        </w:rPr>
        <w:t>2011年</w:t>
      </w:r>
      <w:r w:rsidR="00926019" w:rsidRPr="00926019">
        <w:rPr>
          <w:rFonts w:ascii="仿宋" w:eastAsia="仿宋" w:hAnsi="仿宋"/>
          <w:sz w:val="24"/>
          <w:szCs w:val="24"/>
        </w:rPr>
        <w:t>10</w:t>
      </w:r>
      <w:r w:rsidR="00926019" w:rsidRPr="00926019">
        <w:rPr>
          <w:rFonts w:ascii="仿宋" w:eastAsia="仿宋" w:hAnsi="仿宋" w:hint="eastAsia"/>
          <w:sz w:val="24"/>
          <w:szCs w:val="24"/>
        </w:rPr>
        <w:t>月被选举为汕头市龙湖区第五届人民代表大会代表（任期5年）</w:t>
      </w:r>
      <w:r w:rsidR="00926019">
        <w:rPr>
          <w:rFonts w:ascii="仿宋" w:eastAsia="仿宋" w:hAnsi="仿宋" w:hint="eastAsia"/>
          <w:sz w:val="24"/>
          <w:szCs w:val="24"/>
        </w:rPr>
        <w:t>；</w:t>
      </w:r>
      <w:r w:rsidR="00926019" w:rsidRPr="00926019">
        <w:rPr>
          <w:rFonts w:ascii="仿宋" w:eastAsia="仿宋" w:hAnsi="仿宋" w:hint="eastAsia"/>
          <w:sz w:val="24"/>
          <w:szCs w:val="24"/>
        </w:rPr>
        <w:t>2016年12月被选举为汕头市第十四届人民代表大会代表（任期5</w:t>
      </w:r>
      <w:r w:rsidR="000C5934">
        <w:rPr>
          <w:rFonts w:ascii="仿宋" w:eastAsia="仿宋" w:hAnsi="仿宋" w:hint="eastAsia"/>
          <w:sz w:val="24"/>
          <w:szCs w:val="24"/>
        </w:rPr>
        <w:t>年）；</w:t>
      </w:r>
      <w:r w:rsidR="008611F2" w:rsidRPr="005C290B">
        <w:rPr>
          <w:rFonts w:ascii="仿宋" w:eastAsia="仿宋" w:hAnsi="仿宋" w:hint="eastAsia"/>
          <w:sz w:val="24"/>
          <w:szCs w:val="24"/>
        </w:rPr>
        <w:t>2022年1月被选举为汕头市第十五届人民代表大会代表（任期5年）。</w:t>
      </w:r>
    </w:p>
    <w:p w14:paraId="017559F1" w14:textId="77777777" w:rsidR="00170F7C" w:rsidRDefault="00170F7C" w:rsidP="00170F7C">
      <w:pPr>
        <w:spacing w:line="360" w:lineRule="auto"/>
        <w:ind w:firstLineChars="200" w:firstLine="480"/>
        <w:rPr>
          <w:rFonts w:ascii="仿宋" w:eastAsia="仿宋" w:hAnsi="仿宋"/>
          <w:sz w:val="24"/>
          <w:szCs w:val="24"/>
        </w:rPr>
      </w:pPr>
      <w:r w:rsidRPr="00170F7C">
        <w:rPr>
          <w:rFonts w:ascii="仿宋" w:eastAsia="仿宋" w:hAnsi="仿宋" w:hint="eastAsia"/>
          <w:sz w:val="24"/>
          <w:szCs w:val="24"/>
        </w:rPr>
        <w:lastRenderedPageBreak/>
        <w:t>马学沛先生现持有公司股票2,575,800股，通过汕头市励志投资管理合伙企业（有限合伙）持有公司257,580股，合计持有公司2,833,380股，占总股本6.01%。马学沛先生与林明玲女士为夫妻关系，二人为公司实际控制人，此外与其他持有公司5%以上表决权股份的股东、董事、监事和高级管理人员不存在关联关系。马学沛先生不存在《公司法》《深圳证券交易所上市公司自律监管指引第2号——创业板上市公司规范运作》及《公司章程》等法律法规、制度文件规定的不得担任董事、监事、高级管理人员的情形；最近三十六个月内不存在受到中国证监会行政处罚、受到证券交易所公开谴责或者三次以上通报批评、因涉嫌犯罪被司法机关立案侦查或者涉嫌违法违规被中国证监会立案调查等情形；未被中国证监会在证券期货市场违法失信信息公开查询平台公示或者被人民法院纳入失信被执行人名单。</w:t>
      </w:r>
    </w:p>
    <w:p w14:paraId="0E082E32" w14:textId="279B7263" w:rsidR="00A92B45" w:rsidRPr="005C290B" w:rsidRDefault="009B70A3" w:rsidP="00170F7C">
      <w:pPr>
        <w:spacing w:line="360" w:lineRule="auto"/>
        <w:ind w:firstLineChars="200" w:firstLine="482"/>
        <w:rPr>
          <w:rFonts w:ascii="仿宋" w:eastAsia="仿宋" w:hAnsi="仿宋"/>
          <w:sz w:val="24"/>
          <w:szCs w:val="24"/>
        </w:rPr>
      </w:pPr>
      <w:r w:rsidRPr="005C290B">
        <w:rPr>
          <w:rFonts w:ascii="仿宋" w:eastAsia="仿宋" w:hAnsi="仿宋" w:hint="eastAsia"/>
          <w:b/>
          <w:sz w:val="24"/>
          <w:szCs w:val="24"/>
        </w:rPr>
        <w:t>3.</w:t>
      </w:r>
      <w:r w:rsidR="00A92B45" w:rsidRPr="005C290B">
        <w:rPr>
          <w:rFonts w:ascii="仿宋" w:eastAsia="仿宋" w:hAnsi="仿宋" w:hint="eastAsia"/>
          <w:b/>
          <w:sz w:val="24"/>
          <w:szCs w:val="24"/>
        </w:rPr>
        <w:t>高俊斌先生：</w:t>
      </w:r>
      <w:r w:rsidR="00A92B45" w:rsidRPr="005C290B">
        <w:rPr>
          <w:rFonts w:ascii="仿宋" w:eastAsia="仿宋" w:hAnsi="仿宋" w:hint="eastAsia"/>
          <w:sz w:val="24"/>
          <w:szCs w:val="24"/>
        </w:rPr>
        <w:t>1984年7月出生，中国国籍，无境外永久居留权，本科学历。2006年6月至2008年1月，任戴尔（厦门）有限公司技术工程师；2008年3月至今，于广东天亿马信息产业有限公司先后任商务主管、采购部经理、商务总监，现任董事、总经理办公室主任。</w:t>
      </w:r>
    </w:p>
    <w:p w14:paraId="6AE0FE1E" w14:textId="77777777" w:rsidR="009B70A3" w:rsidRPr="005C290B" w:rsidRDefault="00A92B45" w:rsidP="005C290B">
      <w:pPr>
        <w:spacing w:line="360" w:lineRule="auto"/>
        <w:ind w:firstLineChars="200" w:firstLine="480"/>
        <w:rPr>
          <w:rFonts w:ascii="仿宋" w:eastAsia="仿宋" w:hAnsi="仿宋"/>
          <w:sz w:val="24"/>
          <w:szCs w:val="24"/>
        </w:rPr>
      </w:pPr>
      <w:r w:rsidRPr="005C290B">
        <w:rPr>
          <w:rFonts w:ascii="仿宋" w:eastAsia="仿宋" w:hAnsi="仿宋" w:hint="eastAsia"/>
          <w:sz w:val="24"/>
          <w:szCs w:val="24"/>
        </w:rPr>
        <w:t>高俊斌先生未持有公司股票，与</w:t>
      </w:r>
      <w:r w:rsidR="00A76F20">
        <w:rPr>
          <w:rFonts w:ascii="仿宋" w:eastAsia="仿宋" w:hAnsi="仿宋" w:hint="eastAsia"/>
          <w:sz w:val="24"/>
          <w:szCs w:val="24"/>
        </w:rPr>
        <w:t>持有公司5%以上表决权股份的股东</w:t>
      </w:r>
      <w:r w:rsidRPr="005C290B">
        <w:rPr>
          <w:rFonts w:ascii="仿宋" w:eastAsia="仿宋" w:hAnsi="仿宋" w:hint="eastAsia"/>
          <w:sz w:val="24"/>
          <w:szCs w:val="24"/>
        </w:rPr>
        <w:t>、实际控制人、公司其他董事、监事和高级管理人员不存在关联关系。高俊斌先生不存在《公司法》《深圳证券交易所上市公司自律监管指引第2号——创业板上市公司规范运作》及《公司章程》等法律法规、制度文件规定的不得担任董事、监事、高级管理人员的情形；最近三十六个月内不存在受到中国证监会行政处罚、受到证券交易所公开谴责或者三次以上通报批评、</w:t>
      </w:r>
      <w:r w:rsidR="008230B4">
        <w:rPr>
          <w:rFonts w:ascii="仿宋" w:eastAsia="仿宋" w:hAnsi="仿宋" w:hint="eastAsia"/>
          <w:sz w:val="24"/>
          <w:szCs w:val="24"/>
        </w:rPr>
        <w:t>因涉嫌犯罪被司法机关立案侦查或者涉嫌违法违规被中国证监会立案调查等情形;</w:t>
      </w:r>
      <w:r w:rsidRPr="005C290B">
        <w:rPr>
          <w:rFonts w:ascii="仿宋" w:eastAsia="仿宋" w:hAnsi="仿宋" w:hint="eastAsia"/>
          <w:sz w:val="24"/>
          <w:szCs w:val="24"/>
        </w:rPr>
        <w:t>未被中国证监会在证券期货市场违法失信信息公开查询平台公示或者被人民法院纳入失信被执行人名单。</w:t>
      </w:r>
    </w:p>
    <w:p w14:paraId="5481B4F4" w14:textId="77777777" w:rsidR="005C290B" w:rsidRPr="005C290B" w:rsidRDefault="009B70A3" w:rsidP="005C290B">
      <w:pPr>
        <w:spacing w:line="360" w:lineRule="auto"/>
        <w:ind w:firstLineChars="200" w:firstLine="482"/>
        <w:rPr>
          <w:rFonts w:ascii="仿宋" w:eastAsia="仿宋" w:hAnsi="仿宋"/>
          <w:sz w:val="24"/>
          <w:szCs w:val="24"/>
        </w:rPr>
      </w:pPr>
      <w:r w:rsidRPr="005C290B">
        <w:rPr>
          <w:rFonts w:ascii="仿宋" w:eastAsia="仿宋" w:hAnsi="仿宋" w:hint="eastAsia"/>
          <w:b/>
          <w:sz w:val="24"/>
          <w:szCs w:val="24"/>
        </w:rPr>
        <w:t>4.</w:t>
      </w:r>
      <w:r w:rsidR="005C290B" w:rsidRPr="005C290B">
        <w:rPr>
          <w:rFonts w:ascii="仿宋" w:eastAsia="仿宋" w:hAnsi="仿宋" w:hint="eastAsia"/>
          <w:b/>
          <w:sz w:val="24"/>
          <w:szCs w:val="24"/>
        </w:rPr>
        <w:t>张毅先生：</w:t>
      </w:r>
      <w:r w:rsidR="005C290B" w:rsidRPr="005C290B">
        <w:rPr>
          <w:rFonts w:ascii="仿宋" w:eastAsia="仿宋" w:hAnsi="仿宋" w:hint="eastAsia"/>
          <w:sz w:val="24"/>
          <w:szCs w:val="24"/>
        </w:rPr>
        <w:t>1971年2月出生，中国国籍，无境外永久居留权，本科学历，计算机中级工程师。1993年7月至1995年5月，任汕头市南峰集团化建有限公司助理工程师；1995年6月至2004年1月，任汕头市协华科技有限公司副总经理（黄淑贞家庭于1993年开始经营汕头市协华新技术发展公司，并于2001年3月注册了汕头市协华科技有限公司，期间一直任职于此）；2004年2月至2011年5月，任广东宏景科技有限公司副总经理；2011年加入</w:t>
      </w:r>
      <w:r w:rsidR="0077454A">
        <w:rPr>
          <w:rFonts w:ascii="仿宋" w:eastAsia="仿宋" w:hAnsi="仿宋" w:hint="eastAsia"/>
          <w:sz w:val="24"/>
          <w:szCs w:val="24"/>
        </w:rPr>
        <w:t>广东天亿马信息产业</w:t>
      </w:r>
      <w:r w:rsidR="0077454A">
        <w:rPr>
          <w:rFonts w:ascii="仿宋" w:eastAsia="仿宋" w:hAnsi="仿宋" w:hint="eastAsia"/>
          <w:sz w:val="24"/>
          <w:szCs w:val="24"/>
        </w:rPr>
        <w:lastRenderedPageBreak/>
        <w:t>股份有限公司</w:t>
      </w:r>
      <w:r w:rsidR="005C290B" w:rsidRPr="005C290B">
        <w:rPr>
          <w:rFonts w:ascii="仿宋" w:eastAsia="仿宋" w:hAnsi="仿宋" w:hint="eastAsia"/>
          <w:sz w:val="24"/>
          <w:szCs w:val="24"/>
        </w:rPr>
        <w:t>，现任技术中心总监，为</w:t>
      </w:r>
      <w:r w:rsidR="00E12B2B" w:rsidRPr="005C290B">
        <w:rPr>
          <w:rFonts w:ascii="仿宋" w:eastAsia="仿宋" w:hAnsi="仿宋" w:hint="eastAsia"/>
          <w:sz w:val="24"/>
          <w:szCs w:val="24"/>
        </w:rPr>
        <w:t>公司</w:t>
      </w:r>
      <w:r w:rsidR="005C290B" w:rsidRPr="005C290B">
        <w:rPr>
          <w:rFonts w:ascii="仿宋" w:eastAsia="仿宋" w:hAnsi="仿宋" w:hint="eastAsia"/>
          <w:sz w:val="24"/>
          <w:szCs w:val="24"/>
        </w:rPr>
        <w:t>核心技术人员。个人曾获2016年全国优秀首席信息官称号。2016年7月至今，兼任汕头市百骏驾驶考培有限公司监事。</w:t>
      </w:r>
    </w:p>
    <w:p w14:paraId="0F07D407" w14:textId="77777777" w:rsidR="005C290B" w:rsidRDefault="005C290B" w:rsidP="005C290B">
      <w:pPr>
        <w:spacing w:line="360" w:lineRule="auto"/>
        <w:ind w:firstLineChars="200" w:firstLine="480"/>
        <w:rPr>
          <w:rFonts w:ascii="仿宋" w:eastAsia="仿宋" w:hAnsi="仿宋"/>
          <w:sz w:val="24"/>
          <w:szCs w:val="24"/>
        </w:rPr>
      </w:pPr>
      <w:r w:rsidRPr="005C290B">
        <w:rPr>
          <w:rFonts w:ascii="仿宋" w:eastAsia="仿宋" w:hAnsi="仿宋" w:hint="eastAsia"/>
          <w:sz w:val="24"/>
          <w:szCs w:val="24"/>
        </w:rPr>
        <w:t>张毅先生未持有公司股票，与</w:t>
      </w:r>
      <w:r w:rsidR="00A76F20">
        <w:rPr>
          <w:rFonts w:ascii="仿宋" w:eastAsia="仿宋" w:hAnsi="仿宋" w:hint="eastAsia"/>
          <w:sz w:val="24"/>
          <w:szCs w:val="24"/>
        </w:rPr>
        <w:t>持有公司5%以上表决权股份的股东</w:t>
      </w:r>
      <w:r w:rsidRPr="005C290B">
        <w:rPr>
          <w:rFonts w:ascii="仿宋" w:eastAsia="仿宋" w:hAnsi="仿宋" w:hint="eastAsia"/>
          <w:sz w:val="24"/>
          <w:szCs w:val="24"/>
        </w:rPr>
        <w:t>、实际控制人、公司其他董事、监事和高级管理人员不存在关联关系。张毅先生不存在《公司法》《深圳证券交易所上市公司自律监管指引第2号——创业板上市公司规范运作》及《公司章程》等法律法规、制度文件规定的不得担任董事、监事、高级管理人员的情形；最近三十六个月内不存在受到中国证监会行政处罚、受到证券交易所公开谴责或者三次以上通报批评、</w:t>
      </w:r>
      <w:r w:rsidR="008230B4">
        <w:rPr>
          <w:rFonts w:ascii="仿宋" w:eastAsia="仿宋" w:hAnsi="仿宋" w:hint="eastAsia"/>
          <w:sz w:val="24"/>
          <w:szCs w:val="24"/>
        </w:rPr>
        <w:t>因涉嫌犯罪被司法机关立案侦查或者涉嫌违法违规被中国证监会立案调查等情形;</w:t>
      </w:r>
      <w:r w:rsidRPr="005C290B">
        <w:rPr>
          <w:rFonts w:ascii="仿宋" w:eastAsia="仿宋" w:hAnsi="仿宋" w:hint="eastAsia"/>
          <w:sz w:val="24"/>
          <w:szCs w:val="24"/>
        </w:rPr>
        <w:t>未被中国证监会在证券期货市场违法失信信息公开查询平台公示或者被人民法院纳入失信被执行人名单。</w:t>
      </w:r>
    </w:p>
    <w:p w14:paraId="3A5DCCC9" w14:textId="77777777" w:rsidR="00690E10" w:rsidRDefault="009B70A3" w:rsidP="00690E10">
      <w:pPr>
        <w:spacing w:line="360" w:lineRule="auto"/>
        <w:ind w:firstLineChars="200" w:firstLine="482"/>
        <w:rPr>
          <w:rFonts w:ascii="仿宋" w:eastAsia="仿宋" w:hAnsi="仿宋"/>
          <w:sz w:val="24"/>
          <w:szCs w:val="24"/>
        </w:rPr>
      </w:pPr>
      <w:r w:rsidRPr="003D69E6">
        <w:rPr>
          <w:rFonts w:ascii="仿宋" w:eastAsia="仿宋" w:hAnsi="仿宋" w:hint="eastAsia"/>
          <w:b/>
          <w:sz w:val="24"/>
          <w:szCs w:val="24"/>
        </w:rPr>
        <w:t>5.</w:t>
      </w:r>
      <w:r w:rsidR="003D69E6" w:rsidRPr="00EC3D1D">
        <w:rPr>
          <w:rFonts w:ascii="仿宋" w:eastAsia="仿宋" w:hAnsi="仿宋" w:hint="eastAsia"/>
          <w:b/>
          <w:sz w:val="24"/>
          <w:szCs w:val="24"/>
        </w:rPr>
        <w:t>马淦江先生：</w:t>
      </w:r>
      <w:r w:rsidR="00690E10" w:rsidRPr="00690E10">
        <w:rPr>
          <w:rFonts w:ascii="仿宋" w:eastAsia="仿宋" w:hAnsi="仿宋" w:hint="eastAsia"/>
          <w:sz w:val="24"/>
          <w:szCs w:val="24"/>
        </w:rPr>
        <w:t>1992年4月出生，中国国籍，无境外永久居留权，本科学历。2015年5月至2017年5月，任广东天亿马信息产业股份有限公司销售经理；2017年5月至2018年12月，任环球资源广告深圳有限公司销售经理；2019年1月至今，任深圳市润鹏建设工程有限公司经理；2019年7月至今，任广东亿嘉地产有限公司任执行董事、经理；2019年7月至今，任汕头经济特区通发厂房开发有限公司执行董事、经理。</w:t>
      </w:r>
    </w:p>
    <w:p w14:paraId="3B86165C" w14:textId="100467FB" w:rsidR="003D69E6" w:rsidRDefault="003D69E6" w:rsidP="00690E10">
      <w:pPr>
        <w:spacing w:line="360" w:lineRule="auto"/>
        <w:ind w:firstLineChars="200" w:firstLine="480"/>
        <w:rPr>
          <w:rFonts w:ascii="仿宋" w:eastAsia="仿宋" w:hAnsi="仿宋"/>
          <w:sz w:val="24"/>
          <w:szCs w:val="24"/>
        </w:rPr>
      </w:pPr>
      <w:r>
        <w:rPr>
          <w:rFonts w:ascii="仿宋" w:eastAsia="仿宋" w:hAnsi="仿宋" w:hint="eastAsia"/>
          <w:sz w:val="24"/>
          <w:szCs w:val="24"/>
        </w:rPr>
        <w:t>马淦江先生未持有公司股票,</w:t>
      </w:r>
      <w:r w:rsidR="00523680">
        <w:rPr>
          <w:rFonts w:ascii="仿宋" w:eastAsia="仿宋" w:hAnsi="仿宋" w:hint="eastAsia"/>
          <w:sz w:val="24"/>
          <w:szCs w:val="24"/>
        </w:rPr>
        <w:t>与</w:t>
      </w:r>
      <w:r w:rsidRPr="00620751">
        <w:rPr>
          <w:rFonts w:ascii="仿宋" w:eastAsia="仿宋" w:hAnsi="仿宋" w:hint="eastAsia"/>
          <w:sz w:val="24"/>
          <w:szCs w:val="24"/>
        </w:rPr>
        <w:t>公司</w:t>
      </w:r>
      <w:r>
        <w:rPr>
          <w:rFonts w:ascii="仿宋" w:eastAsia="仿宋" w:hAnsi="仿宋" w:hint="eastAsia"/>
          <w:sz w:val="24"/>
          <w:szCs w:val="24"/>
        </w:rPr>
        <w:t>实际控制人马学沛先生为叔侄关系</w:t>
      </w:r>
      <w:r w:rsidR="00523680">
        <w:rPr>
          <w:rFonts w:ascii="仿宋" w:eastAsia="仿宋" w:hAnsi="仿宋" w:hint="eastAsia"/>
          <w:sz w:val="24"/>
          <w:szCs w:val="24"/>
        </w:rPr>
        <w:t>，</w:t>
      </w:r>
      <w:r>
        <w:rPr>
          <w:rFonts w:ascii="仿宋" w:eastAsia="仿宋" w:hAnsi="仿宋" w:hint="eastAsia"/>
          <w:sz w:val="24"/>
          <w:szCs w:val="24"/>
        </w:rPr>
        <w:t>与</w:t>
      </w:r>
      <w:r w:rsidR="00523680">
        <w:rPr>
          <w:rFonts w:ascii="仿宋" w:eastAsia="仿宋" w:hAnsi="仿宋" w:hint="eastAsia"/>
          <w:sz w:val="24"/>
          <w:szCs w:val="24"/>
        </w:rPr>
        <w:t>实际控制人</w:t>
      </w:r>
      <w:r w:rsidR="005F15DE">
        <w:rPr>
          <w:rFonts w:ascii="仿宋" w:eastAsia="仿宋" w:hAnsi="仿宋" w:hint="eastAsia"/>
          <w:sz w:val="24"/>
          <w:szCs w:val="24"/>
        </w:rPr>
        <w:t>马学沛、林明玲夫妇</w:t>
      </w:r>
      <w:r w:rsidR="006E5F06">
        <w:rPr>
          <w:rFonts w:ascii="仿宋" w:eastAsia="仿宋" w:hAnsi="仿宋" w:hint="eastAsia"/>
          <w:sz w:val="24"/>
          <w:szCs w:val="24"/>
        </w:rPr>
        <w:t>及</w:t>
      </w:r>
      <w:r w:rsidR="00A61E0C" w:rsidRPr="005C290B">
        <w:rPr>
          <w:rFonts w:ascii="仿宋" w:eastAsia="仿宋" w:hAnsi="仿宋" w:hint="eastAsia"/>
          <w:sz w:val="24"/>
          <w:szCs w:val="24"/>
        </w:rPr>
        <w:t>汕头市励志投资管理合伙企业（有限合伙）</w:t>
      </w:r>
      <w:r w:rsidR="00523680">
        <w:rPr>
          <w:rFonts w:ascii="仿宋" w:eastAsia="仿宋" w:hAnsi="仿宋" w:hint="eastAsia"/>
          <w:sz w:val="24"/>
          <w:szCs w:val="24"/>
        </w:rPr>
        <w:t>之外</w:t>
      </w:r>
      <w:r w:rsidR="004F6003">
        <w:rPr>
          <w:rFonts w:ascii="仿宋" w:eastAsia="仿宋" w:hAnsi="仿宋" w:hint="eastAsia"/>
          <w:sz w:val="24"/>
          <w:szCs w:val="24"/>
        </w:rPr>
        <w:t>的</w:t>
      </w:r>
      <w:r w:rsidR="00A76F20">
        <w:rPr>
          <w:rFonts w:ascii="仿宋" w:eastAsia="仿宋" w:hAnsi="仿宋" w:hint="eastAsia"/>
          <w:sz w:val="24"/>
          <w:szCs w:val="24"/>
        </w:rPr>
        <w:t>持有公司5%以上表决权股份的股东</w:t>
      </w:r>
      <w:r w:rsidRPr="00620751">
        <w:rPr>
          <w:rFonts w:ascii="仿宋" w:eastAsia="仿宋" w:hAnsi="仿宋" w:hint="eastAsia"/>
          <w:sz w:val="24"/>
          <w:szCs w:val="24"/>
        </w:rPr>
        <w:t>、其他董事、监事和高级管理人员</w:t>
      </w:r>
      <w:r>
        <w:rPr>
          <w:rFonts w:ascii="仿宋" w:eastAsia="仿宋" w:hAnsi="仿宋" w:hint="eastAsia"/>
          <w:sz w:val="24"/>
          <w:szCs w:val="24"/>
        </w:rPr>
        <w:t>不</w:t>
      </w:r>
      <w:r w:rsidRPr="00620751">
        <w:rPr>
          <w:rFonts w:ascii="仿宋" w:eastAsia="仿宋" w:hAnsi="仿宋" w:hint="eastAsia"/>
          <w:sz w:val="24"/>
          <w:szCs w:val="24"/>
        </w:rPr>
        <w:t>存在关联关系</w:t>
      </w:r>
      <w:r>
        <w:rPr>
          <w:rFonts w:ascii="仿宋" w:eastAsia="仿宋" w:hAnsi="仿宋" w:hint="eastAsia"/>
          <w:sz w:val="24"/>
          <w:szCs w:val="24"/>
        </w:rPr>
        <w:t>。马淦江先生</w:t>
      </w:r>
      <w:r w:rsidRPr="006A133D">
        <w:rPr>
          <w:rFonts w:ascii="仿宋" w:eastAsia="仿宋" w:hAnsi="仿宋" w:hint="eastAsia"/>
          <w:sz w:val="24"/>
          <w:szCs w:val="24"/>
        </w:rPr>
        <w:t>不存在《公司法》《深圳证券交易所上市公司自律监管指引第2号——创业板上市公司规范运作》及《公司章程》等法律法规、制度文件规定的不得担任董事、监事、高级管理人员的情形；最近三十六个月内不存在受到中国证监会行政处罚、受到证券交易所公开谴责或者三次以上通报批评、</w:t>
      </w:r>
      <w:r w:rsidR="008230B4">
        <w:rPr>
          <w:rFonts w:ascii="仿宋" w:eastAsia="仿宋" w:hAnsi="仿宋" w:hint="eastAsia"/>
          <w:sz w:val="24"/>
          <w:szCs w:val="24"/>
        </w:rPr>
        <w:t>因涉嫌犯罪被司法机关立案侦查或者涉嫌违法违规被中国证监会立案调查等情形;</w:t>
      </w:r>
      <w:r w:rsidRPr="006A133D">
        <w:rPr>
          <w:rFonts w:ascii="仿宋" w:eastAsia="仿宋" w:hAnsi="仿宋" w:hint="eastAsia"/>
          <w:sz w:val="24"/>
          <w:szCs w:val="24"/>
        </w:rPr>
        <w:t>未被中国证监会在证券期货市场违法失信信息公开查询平台公示或者被人民法院纳入失信被执行人名单。</w:t>
      </w:r>
    </w:p>
    <w:p w14:paraId="22148B02" w14:textId="77777777" w:rsidR="009B70A3" w:rsidRPr="003D69E6" w:rsidRDefault="009B70A3" w:rsidP="005C290B">
      <w:pPr>
        <w:spacing w:line="360" w:lineRule="auto"/>
        <w:ind w:firstLineChars="200" w:firstLine="480"/>
        <w:rPr>
          <w:rFonts w:ascii="仿宋" w:eastAsia="仿宋" w:hAnsi="仿宋"/>
          <w:sz w:val="24"/>
          <w:szCs w:val="24"/>
        </w:rPr>
      </w:pPr>
    </w:p>
    <w:p w14:paraId="09259F6D" w14:textId="77777777" w:rsidR="00D95BEA" w:rsidRPr="005C290B" w:rsidRDefault="00CD4B9B" w:rsidP="005C290B">
      <w:pPr>
        <w:spacing w:line="360" w:lineRule="auto"/>
        <w:ind w:firstLineChars="200" w:firstLine="482"/>
        <w:rPr>
          <w:rFonts w:ascii="仿宋" w:eastAsia="仿宋" w:hAnsi="仿宋"/>
          <w:b/>
          <w:sz w:val="24"/>
          <w:szCs w:val="24"/>
        </w:rPr>
      </w:pPr>
      <w:r w:rsidRPr="005C290B">
        <w:rPr>
          <w:rFonts w:ascii="仿宋" w:eastAsia="仿宋" w:hAnsi="仿宋" w:hint="eastAsia"/>
          <w:b/>
          <w:sz w:val="24"/>
          <w:szCs w:val="24"/>
        </w:rPr>
        <w:t>二、独立董事候选人简历</w:t>
      </w:r>
    </w:p>
    <w:p w14:paraId="0361C7F5" w14:textId="77777777" w:rsidR="00CE00CF" w:rsidRPr="006B2987" w:rsidRDefault="009B70A3" w:rsidP="00FB388A">
      <w:pPr>
        <w:spacing w:line="360" w:lineRule="auto"/>
        <w:ind w:firstLineChars="200" w:firstLine="482"/>
        <w:rPr>
          <w:rFonts w:ascii="仿宋" w:eastAsia="仿宋" w:hAnsi="仿宋"/>
          <w:sz w:val="24"/>
          <w:szCs w:val="24"/>
        </w:rPr>
      </w:pPr>
      <w:r w:rsidRPr="00FB388A">
        <w:rPr>
          <w:rFonts w:ascii="仿宋" w:eastAsia="仿宋" w:hAnsi="仿宋" w:hint="eastAsia"/>
          <w:b/>
          <w:sz w:val="24"/>
          <w:szCs w:val="24"/>
        </w:rPr>
        <w:lastRenderedPageBreak/>
        <w:t>1.</w:t>
      </w:r>
      <w:r w:rsidR="00CE00CF" w:rsidRPr="0028006C">
        <w:rPr>
          <w:rFonts w:ascii="仿宋" w:eastAsia="仿宋" w:hAnsi="仿宋" w:hint="eastAsia"/>
          <w:b/>
          <w:sz w:val="24"/>
          <w:szCs w:val="24"/>
        </w:rPr>
        <w:t>曹丽梅女士：</w:t>
      </w:r>
      <w:r w:rsidR="00CE00CF" w:rsidRPr="0028006C">
        <w:rPr>
          <w:rFonts w:ascii="仿宋" w:eastAsia="仿宋" w:hAnsi="仿宋" w:hint="eastAsia"/>
          <w:sz w:val="24"/>
          <w:szCs w:val="24"/>
        </w:rPr>
        <w:t>1978年11月出生，中国国籍，无境外永久居住权，博士研究生学历。2003年8月至2006年9月，于广州铁路集团任会计；2006年9月至2008年6月，于北京航空航天大学就读并取得管理学硕士学位；2008年7月至2009年7月，于广东财经大学华商学院任会计学教师；2009年9月至2014年6月，于中山大学就读并取得会计学博士学位；2014年7月至今，于广东财经大学会计学院审计系任副教授</w:t>
      </w:r>
      <w:r w:rsidR="00CE00CF" w:rsidRPr="006B2987">
        <w:rPr>
          <w:rFonts w:ascii="仿宋" w:eastAsia="仿宋" w:hAnsi="仿宋" w:hint="eastAsia"/>
          <w:sz w:val="24"/>
          <w:szCs w:val="24"/>
        </w:rPr>
        <w:t>。</w:t>
      </w:r>
    </w:p>
    <w:p w14:paraId="5940ADB0" w14:textId="77777777" w:rsidR="00CE00CF" w:rsidRPr="006A133D" w:rsidRDefault="00CE00CF" w:rsidP="00CE00CF">
      <w:pPr>
        <w:spacing w:line="360" w:lineRule="auto"/>
        <w:ind w:firstLineChars="200" w:firstLine="480"/>
        <w:rPr>
          <w:rFonts w:ascii="仿宋" w:eastAsia="仿宋" w:hAnsi="仿宋"/>
          <w:sz w:val="24"/>
          <w:szCs w:val="24"/>
        </w:rPr>
      </w:pPr>
      <w:r>
        <w:rPr>
          <w:rFonts w:ascii="仿宋" w:eastAsia="仿宋" w:hAnsi="仿宋" w:hint="eastAsia"/>
          <w:sz w:val="24"/>
          <w:szCs w:val="24"/>
        </w:rPr>
        <w:t>曹丽梅女士未持有公司股票，</w:t>
      </w:r>
      <w:r w:rsidRPr="00620751">
        <w:rPr>
          <w:rFonts w:ascii="仿宋" w:eastAsia="仿宋" w:hAnsi="仿宋" w:hint="eastAsia"/>
          <w:sz w:val="24"/>
          <w:szCs w:val="24"/>
        </w:rPr>
        <w:t>与</w:t>
      </w:r>
      <w:r w:rsidR="00A76F20">
        <w:rPr>
          <w:rFonts w:ascii="仿宋" w:eastAsia="仿宋" w:hAnsi="仿宋" w:hint="eastAsia"/>
          <w:sz w:val="24"/>
          <w:szCs w:val="24"/>
        </w:rPr>
        <w:t>持有公司5%以上表决权股份的股东</w:t>
      </w:r>
      <w:r w:rsidRPr="00620751">
        <w:rPr>
          <w:rFonts w:ascii="仿宋" w:eastAsia="仿宋" w:hAnsi="仿宋" w:hint="eastAsia"/>
          <w:sz w:val="24"/>
          <w:szCs w:val="24"/>
        </w:rPr>
        <w:t>、实际控制人、公司其他董事、监事和高级管理人员</w:t>
      </w:r>
      <w:r>
        <w:rPr>
          <w:rFonts w:ascii="仿宋" w:eastAsia="仿宋" w:hAnsi="仿宋" w:hint="eastAsia"/>
          <w:sz w:val="24"/>
          <w:szCs w:val="24"/>
        </w:rPr>
        <w:t>不</w:t>
      </w:r>
      <w:r w:rsidRPr="00620751">
        <w:rPr>
          <w:rFonts w:ascii="仿宋" w:eastAsia="仿宋" w:hAnsi="仿宋" w:hint="eastAsia"/>
          <w:sz w:val="24"/>
          <w:szCs w:val="24"/>
        </w:rPr>
        <w:t>存在关联关系</w:t>
      </w:r>
      <w:r>
        <w:rPr>
          <w:rFonts w:ascii="仿宋" w:eastAsia="仿宋" w:hAnsi="仿宋" w:hint="eastAsia"/>
          <w:sz w:val="24"/>
          <w:szCs w:val="24"/>
        </w:rPr>
        <w:t>。曹丽梅女士</w:t>
      </w:r>
      <w:r w:rsidRPr="006A133D">
        <w:rPr>
          <w:rFonts w:ascii="仿宋" w:eastAsia="仿宋" w:hAnsi="仿宋" w:hint="eastAsia"/>
          <w:sz w:val="24"/>
          <w:szCs w:val="24"/>
        </w:rPr>
        <w:t>不存在《公司法》《深圳证券交易所上市公司自律监管指引第2号——创业板上市公司规范运作》</w:t>
      </w:r>
      <w:r>
        <w:rPr>
          <w:rFonts w:ascii="仿宋" w:eastAsia="仿宋" w:hAnsi="仿宋" w:hint="eastAsia"/>
          <w:sz w:val="24"/>
          <w:szCs w:val="24"/>
        </w:rPr>
        <w:t>《</w:t>
      </w:r>
      <w:r w:rsidRPr="00357930">
        <w:rPr>
          <w:rFonts w:ascii="仿宋" w:eastAsia="仿宋" w:hAnsi="仿宋" w:hint="eastAsia"/>
          <w:sz w:val="24"/>
          <w:szCs w:val="24"/>
        </w:rPr>
        <w:t>关于在上市公司建立独立董事制度的指导意见</w:t>
      </w:r>
      <w:r>
        <w:rPr>
          <w:rFonts w:ascii="仿宋" w:eastAsia="仿宋" w:hAnsi="仿宋" w:hint="eastAsia"/>
          <w:sz w:val="24"/>
          <w:szCs w:val="24"/>
        </w:rPr>
        <w:t>》</w:t>
      </w:r>
      <w:r w:rsidRPr="006A133D">
        <w:rPr>
          <w:rFonts w:ascii="仿宋" w:eastAsia="仿宋" w:hAnsi="仿宋" w:hint="eastAsia"/>
          <w:sz w:val="24"/>
          <w:szCs w:val="24"/>
        </w:rPr>
        <w:t>及《公司章程》等法律法规、制度文件规定的不得担任董事、监事、高级管理人员的情形；最近三十六个月内不存在受到中国证监会行政处罚、受到证券交易所公开谴责或者三次以上通报批评、</w:t>
      </w:r>
      <w:r w:rsidR="008230B4">
        <w:rPr>
          <w:rFonts w:ascii="仿宋" w:eastAsia="仿宋" w:hAnsi="仿宋" w:hint="eastAsia"/>
          <w:sz w:val="24"/>
          <w:szCs w:val="24"/>
        </w:rPr>
        <w:t>因涉嫌犯罪被司法机关立案侦查或者涉嫌违法违规被中国证监会立案调查等情形;</w:t>
      </w:r>
      <w:r w:rsidRPr="006A133D">
        <w:rPr>
          <w:rFonts w:ascii="仿宋" w:eastAsia="仿宋" w:hAnsi="仿宋" w:hint="eastAsia"/>
          <w:sz w:val="24"/>
          <w:szCs w:val="24"/>
        </w:rPr>
        <w:t>未被中国证监会在证券期货市场违法失信信息公开查询平台公示或者被人民法院纳入失信被执行人名单。</w:t>
      </w:r>
    </w:p>
    <w:p w14:paraId="21540ECF" w14:textId="77B8E48B" w:rsidR="00CE00CF" w:rsidRPr="00CE00CF" w:rsidRDefault="009B70A3" w:rsidP="00CE00CF">
      <w:pPr>
        <w:spacing w:line="360" w:lineRule="auto"/>
        <w:ind w:firstLineChars="200" w:firstLine="482"/>
        <w:rPr>
          <w:rFonts w:ascii="仿宋" w:eastAsia="仿宋" w:hAnsi="仿宋"/>
          <w:sz w:val="24"/>
          <w:szCs w:val="24"/>
        </w:rPr>
      </w:pPr>
      <w:r w:rsidRPr="00CE00CF">
        <w:rPr>
          <w:rFonts w:ascii="仿宋" w:eastAsia="仿宋" w:hAnsi="仿宋" w:hint="eastAsia"/>
          <w:b/>
          <w:sz w:val="24"/>
          <w:szCs w:val="24"/>
        </w:rPr>
        <w:t>2.</w:t>
      </w:r>
      <w:r w:rsidR="00CE00CF" w:rsidRPr="00CE00CF">
        <w:rPr>
          <w:rFonts w:ascii="仿宋" w:eastAsia="仿宋" w:hAnsi="仿宋" w:hint="eastAsia"/>
          <w:b/>
          <w:sz w:val="24"/>
          <w:szCs w:val="24"/>
        </w:rPr>
        <w:t>蔡浩先生：</w:t>
      </w:r>
      <w:r w:rsidR="00CE00CF" w:rsidRPr="00CE00CF">
        <w:rPr>
          <w:rFonts w:ascii="仿宋" w:eastAsia="仿宋" w:hAnsi="仿宋" w:hint="eastAsia"/>
          <w:sz w:val="24"/>
          <w:szCs w:val="24"/>
        </w:rPr>
        <w:t>1974年11月出生，中国国籍，无境外永久居住权，博士</w:t>
      </w:r>
      <w:r w:rsidR="00AD0863">
        <w:rPr>
          <w:rFonts w:ascii="仿宋" w:eastAsia="仿宋" w:hAnsi="仿宋" w:hint="eastAsia"/>
          <w:sz w:val="24"/>
          <w:szCs w:val="24"/>
        </w:rPr>
        <w:t>研究生</w:t>
      </w:r>
      <w:r w:rsidR="00CE00CF" w:rsidRPr="00CE00CF">
        <w:rPr>
          <w:rFonts w:ascii="仿宋" w:eastAsia="仿宋" w:hAnsi="仿宋" w:hint="eastAsia"/>
          <w:sz w:val="24"/>
          <w:szCs w:val="24"/>
        </w:rPr>
        <w:t>学历。2005年8月至2008年8月于伦敦城市大学任高级研究员；2008年8月至2012年6月于英国欧创集团任高级软件工程师；2012年6月至今，担任汕头大学工学院教授。</w:t>
      </w:r>
    </w:p>
    <w:p w14:paraId="30C8D4D2" w14:textId="77777777" w:rsidR="00CF679A" w:rsidRDefault="00CE00CF" w:rsidP="00CF679A">
      <w:pPr>
        <w:spacing w:line="360" w:lineRule="auto"/>
        <w:ind w:firstLineChars="200" w:firstLine="480"/>
        <w:rPr>
          <w:rFonts w:ascii="仿宋" w:eastAsia="仿宋" w:hAnsi="仿宋"/>
          <w:sz w:val="24"/>
          <w:szCs w:val="24"/>
        </w:rPr>
      </w:pPr>
      <w:r w:rsidRPr="00CE00CF">
        <w:rPr>
          <w:rFonts w:ascii="仿宋" w:eastAsia="仿宋" w:hAnsi="仿宋" w:hint="eastAsia"/>
          <w:sz w:val="24"/>
          <w:szCs w:val="24"/>
        </w:rPr>
        <w:t>蔡浩先生未持有公司股票，与</w:t>
      </w:r>
      <w:r w:rsidR="00A76F20">
        <w:rPr>
          <w:rFonts w:ascii="仿宋" w:eastAsia="仿宋" w:hAnsi="仿宋" w:hint="eastAsia"/>
          <w:sz w:val="24"/>
          <w:szCs w:val="24"/>
        </w:rPr>
        <w:t>持有公司5%以上表决权股份的股东</w:t>
      </w:r>
      <w:r w:rsidRPr="00CE00CF">
        <w:rPr>
          <w:rFonts w:ascii="仿宋" w:eastAsia="仿宋" w:hAnsi="仿宋" w:hint="eastAsia"/>
          <w:sz w:val="24"/>
          <w:szCs w:val="24"/>
        </w:rPr>
        <w:t>、实际控制人、公司其他董事、监事和高级管理人员不存在关联关系。蔡浩先生不存在《公司法》《深圳证券交易所上市公司自律监管指引第2号——创业板上市公司规范运作》《关于在上市公司建立独立董事制度的指导意见》及《公司章程》等法律法规、制度文件规定的不得担任董事、监事、高级管理人员的情形；最近三十六个月内不存在受到中国证监会行政处罚、受到证券交易所公开谴责或者三次以上通报批评、</w:t>
      </w:r>
      <w:r w:rsidR="008230B4">
        <w:rPr>
          <w:rFonts w:ascii="仿宋" w:eastAsia="仿宋" w:hAnsi="仿宋" w:hint="eastAsia"/>
          <w:sz w:val="24"/>
          <w:szCs w:val="24"/>
        </w:rPr>
        <w:t>因涉嫌犯罪被司法机关立案侦查或者涉嫌违法违规被中国证监会立案调查等情形;</w:t>
      </w:r>
      <w:r w:rsidRPr="00CE00CF">
        <w:rPr>
          <w:rFonts w:ascii="仿宋" w:eastAsia="仿宋" w:hAnsi="仿宋" w:hint="eastAsia"/>
          <w:sz w:val="24"/>
          <w:szCs w:val="24"/>
        </w:rPr>
        <w:t>未被中国证监会在证券期货市场违法失信信息公开查询平台公示或者被人民法院纳入失信被执行人名单。</w:t>
      </w:r>
    </w:p>
    <w:p w14:paraId="239949EB" w14:textId="357F9439" w:rsidR="00ED5DB8" w:rsidRDefault="00ED5DB8" w:rsidP="00CF679A">
      <w:pPr>
        <w:spacing w:line="360" w:lineRule="auto"/>
        <w:ind w:firstLineChars="200" w:firstLine="482"/>
        <w:rPr>
          <w:rFonts w:ascii="仿宋" w:eastAsia="仿宋" w:hAnsi="仿宋"/>
          <w:sz w:val="24"/>
          <w:szCs w:val="24"/>
        </w:rPr>
      </w:pPr>
      <w:r w:rsidRPr="00947B67">
        <w:rPr>
          <w:rFonts w:ascii="仿宋" w:eastAsia="仿宋" w:hAnsi="仿宋" w:hint="eastAsia"/>
          <w:b/>
          <w:color w:val="000000"/>
          <w:sz w:val="24"/>
          <w:szCs w:val="24"/>
        </w:rPr>
        <w:t>3.</w:t>
      </w:r>
      <w:r w:rsidRPr="0028006C">
        <w:rPr>
          <w:rFonts w:ascii="仿宋" w:eastAsia="仿宋" w:hAnsi="仿宋" w:hint="eastAsia"/>
          <w:b/>
          <w:sz w:val="24"/>
          <w:szCs w:val="24"/>
        </w:rPr>
        <w:t>李洁芝女士：</w:t>
      </w:r>
      <w:r w:rsidRPr="0028006C">
        <w:rPr>
          <w:rFonts w:ascii="仿宋" w:eastAsia="仿宋" w:hAnsi="仿宋" w:hint="eastAsia"/>
          <w:sz w:val="24"/>
          <w:szCs w:val="24"/>
        </w:rPr>
        <w:t>1973年7月出生，中国国籍，无境外永久居住权，本科学</w:t>
      </w:r>
      <w:r w:rsidRPr="0028006C">
        <w:rPr>
          <w:rFonts w:ascii="仿宋" w:eastAsia="仿宋" w:hAnsi="仿宋" w:hint="eastAsia"/>
          <w:sz w:val="24"/>
          <w:szCs w:val="24"/>
        </w:rPr>
        <w:lastRenderedPageBreak/>
        <w:t>历。1996年7月至1999年10月，于广东省第二建筑工程</w:t>
      </w:r>
      <w:r w:rsidR="00C41E0B">
        <w:rPr>
          <w:rFonts w:ascii="仿宋" w:eastAsia="仿宋" w:hAnsi="仿宋" w:hint="eastAsia"/>
          <w:sz w:val="24"/>
          <w:szCs w:val="24"/>
        </w:rPr>
        <w:t>有限</w:t>
      </w:r>
      <w:r w:rsidRPr="0028006C">
        <w:rPr>
          <w:rFonts w:ascii="仿宋" w:eastAsia="仿宋" w:hAnsi="仿宋" w:hint="eastAsia"/>
          <w:sz w:val="24"/>
          <w:szCs w:val="24"/>
        </w:rPr>
        <w:t>公司任合同审查员；1999年11月至2006年10月，于广东为正律师事务所任合伙人律师；2006年11月至今，于广东本力律师事务所任主任律师。</w:t>
      </w:r>
    </w:p>
    <w:p w14:paraId="4AB576BD" w14:textId="77777777" w:rsidR="00ED5DB8" w:rsidRPr="00ED5DB8" w:rsidRDefault="00ED5DB8" w:rsidP="005716AE">
      <w:pPr>
        <w:spacing w:line="360" w:lineRule="auto"/>
        <w:ind w:firstLineChars="200" w:firstLine="480"/>
        <w:rPr>
          <w:rFonts w:ascii="仿宋" w:eastAsia="仿宋" w:hAnsi="仿宋"/>
          <w:color w:val="000000"/>
          <w:sz w:val="24"/>
          <w:szCs w:val="24"/>
        </w:rPr>
      </w:pPr>
      <w:r w:rsidRPr="00B0374C">
        <w:rPr>
          <w:rFonts w:ascii="仿宋" w:eastAsia="仿宋" w:hAnsi="仿宋" w:hint="eastAsia"/>
          <w:sz w:val="24"/>
          <w:szCs w:val="24"/>
        </w:rPr>
        <w:t>李洁芝女士</w:t>
      </w:r>
      <w:r>
        <w:rPr>
          <w:rFonts w:ascii="仿宋" w:eastAsia="仿宋" w:hAnsi="仿宋" w:hint="eastAsia"/>
          <w:sz w:val="24"/>
          <w:szCs w:val="24"/>
        </w:rPr>
        <w:t>未持有公司股票，</w:t>
      </w:r>
      <w:r w:rsidRPr="00620751">
        <w:rPr>
          <w:rFonts w:ascii="仿宋" w:eastAsia="仿宋" w:hAnsi="仿宋" w:hint="eastAsia"/>
          <w:sz w:val="24"/>
          <w:szCs w:val="24"/>
        </w:rPr>
        <w:t>与</w:t>
      </w:r>
      <w:r w:rsidR="00A76F20">
        <w:rPr>
          <w:rFonts w:ascii="仿宋" w:eastAsia="仿宋" w:hAnsi="仿宋" w:hint="eastAsia"/>
          <w:sz w:val="24"/>
          <w:szCs w:val="24"/>
        </w:rPr>
        <w:t>持有公司5%以上表决权股份的股东</w:t>
      </w:r>
      <w:r w:rsidRPr="00620751">
        <w:rPr>
          <w:rFonts w:ascii="仿宋" w:eastAsia="仿宋" w:hAnsi="仿宋" w:hint="eastAsia"/>
          <w:sz w:val="24"/>
          <w:szCs w:val="24"/>
        </w:rPr>
        <w:t>、实际控制人、公司其他董事、监事和高级管理人员</w:t>
      </w:r>
      <w:r>
        <w:rPr>
          <w:rFonts w:ascii="仿宋" w:eastAsia="仿宋" w:hAnsi="仿宋" w:hint="eastAsia"/>
          <w:sz w:val="24"/>
          <w:szCs w:val="24"/>
        </w:rPr>
        <w:t>不</w:t>
      </w:r>
      <w:r w:rsidRPr="00620751">
        <w:rPr>
          <w:rFonts w:ascii="仿宋" w:eastAsia="仿宋" w:hAnsi="仿宋" w:hint="eastAsia"/>
          <w:sz w:val="24"/>
          <w:szCs w:val="24"/>
        </w:rPr>
        <w:t>存在关联关系</w:t>
      </w:r>
      <w:r>
        <w:rPr>
          <w:rFonts w:ascii="仿宋" w:eastAsia="仿宋" w:hAnsi="仿宋" w:hint="eastAsia"/>
          <w:sz w:val="24"/>
          <w:szCs w:val="24"/>
        </w:rPr>
        <w:t>。</w:t>
      </w:r>
      <w:r w:rsidRPr="00B0374C">
        <w:rPr>
          <w:rFonts w:ascii="仿宋" w:eastAsia="仿宋" w:hAnsi="仿宋" w:hint="eastAsia"/>
          <w:sz w:val="24"/>
          <w:szCs w:val="24"/>
        </w:rPr>
        <w:t>李洁芝女士</w:t>
      </w:r>
      <w:r w:rsidRPr="006A133D">
        <w:rPr>
          <w:rFonts w:ascii="仿宋" w:eastAsia="仿宋" w:hAnsi="仿宋" w:hint="eastAsia"/>
          <w:sz w:val="24"/>
          <w:szCs w:val="24"/>
        </w:rPr>
        <w:t>不存在《公司法》《深圳证券交易所上市公司自律监管指引第2号——创业板上市公司规范运作》</w:t>
      </w:r>
      <w:r>
        <w:rPr>
          <w:rFonts w:ascii="仿宋" w:eastAsia="仿宋" w:hAnsi="仿宋" w:hint="eastAsia"/>
          <w:sz w:val="24"/>
          <w:szCs w:val="24"/>
        </w:rPr>
        <w:t>《</w:t>
      </w:r>
      <w:r w:rsidRPr="00357930">
        <w:rPr>
          <w:rFonts w:ascii="仿宋" w:eastAsia="仿宋" w:hAnsi="仿宋" w:hint="eastAsia"/>
          <w:sz w:val="24"/>
          <w:szCs w:val="24"/>
        </w:rPr>
        <w:t>关于在上市公司建立独立董事制度的指导意见</w:t>
      </w:r>
      <w:r>
        <w:rPr>
          <w:rFonts w:ascii="仿宋" w:eastAsia="仿宋" w:hAnsi="仿宋" w:hint="eastAsia"/>
          <w:sz w:val="24"/>
          <w:szCs w:val="24"/>
        </w:rPr>
        <w:t>》</w:t>
      </w:r>
      <w:r w:rsidRPr="006A133D">
        <w:rPr>
          <w:rFonts w:ascii="仿宋" w:eastAsia="仿宋" w:hAnsi="仿宋" w:hint="eastAsia"/>
          <w:sz w:val="24"/>
          <w:szCs w:val="24"/>
        </w:rPr>
        <w:t>及《公司章程》等法律法规、制度文件规定的不得担任董事、监事、高级管理人员的情形；最近三十六个月内不存在受到中国证监会行政处罚、受到证券交易所公开谴责或者三次以上通报批评、</w:t>
      </w:r>
      <w:r w:rsidR="008230B4">
        <w:rPr>
          <w:rFonts w:ascii="仿宋" w:eastAsia="仿宋" w:hAnsi="仿宋" w:hint="eastAsia"/>
          <w:sz w:val="24"/>
          <w:szCs w:val="24"/>
        </w:rPr>
        <w:t>因涉嫌犯罪被司法机关立案侦查或者涉嫌违法违规被中国证监会立案调查等情形;</w:t>
      </w:r>
      <w:r w:rsidRPr="006A133D">
        <w:rPr>
          <w:rFonts w:ascii="仿宋" w:eastAsia="仿宋" w:hAnsi="仿宋" w:hint="eastAsia"/>
          <w:sz w:val="24"/>
          <w:szCs w:val="24"/>
        </w:rPr>
        <w:t>未被中国证监会在证券期货市场违法失信信息公开查询平台公示或者被人民法院纳入失信被执行人名单。</w:t>
      </w:r>
    </w:p>
    <w:sectPr w:rsidR="00ED5DB8" w:rsidRPr="00ED5DB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11A1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8C94B" w14:textId="77777777" w:rsidR="002A28B6" w:rsidRDefault="002A28B6" w:rsidP="00987B07">
      <w:r>
        <w:separator/>
      </w:r>
    </w:p>
  </w:endnote>
  <w:endnote w:type="continuationSeparator" w:id="0">
    <w:p w14:paraId="5885228E" w14:textId="77777777" w:rsidR="002A28B6" w:rsidRDefault="002A28B6" w:rsidP="0098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253CE" w14:textId="77777777" w:rsidR="002A28B6" w:rsidRDefault="002A28B6" w:rsidP="00987B07">
      <w:r>
        <w:separator/>
      </w:r>
    </w:p>
  </w:footnote>
  <w:footnote w:type="continuationSeparator" w:id="0">
    <w:p w14:paraId="259D52A6" w14:textId="77777777" w:rsidR="002A28B6" w:rsidRDefault="002A28B6" w:rsidP="00987B0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黄钦佳子">
    <w15:presenceInfo w15:providerId="AD" w15:userId="S-1-5-21-958335869-3851795006-1018814034-2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1F"/>
    <w:rsid w:val="00014936"/>
    <w:rsid w:val="000373FB"/>
    <w:rsid w:val="000B5AAE"/>
    <w:rsid w:val="000B65F7"/>
    <w:rsid w:val="000C5934"/>
    <w:rsid w:val="000D5246"/>
    <w:rsid w:val="000F53DF"/>
    <w:rsid w:val="001164BD"/>
    <w:rsid w:val="00170F7C"/>
    <w:rsid w:val="00181578"/>
    <w:rsid w:val="001B45B6"/>
    <w:rsid w:val="002222AF"/>
    <w:rsid w:val="00276B77"/>
    <w:rsid w:val="002A28B6"/>
    <w:rsid w:val="002D68AA"/>
    <w:rsid w:val="002E6119"/>
    <w:rsid w:val="00304A6A"/>
    <w:rsid w:val="0032441F"/>
    <w:rsid w:val="00344FB7"/>
    <w:rsid w:val="00353713"/>
    <w:rsid w:val="00364891"/>
    <w:rsid w:val="003717E2"/>
    <w:rsid w:val="003C072D"/>
    <w:rsid w:val="003D13C8"/>
    <w:rsid w:val="003D69E6"/>
    <w:rsid w:val="003E07CB"/>
    <w:rsid w:val="003F6F87"/>
    <w:rsid w:val="0042536D"/>
    <w:rsid w:val="00482857"/>
    <w:rsid w:val="004B7D88"/>
    <w:rsid w:val="004C6F1B"/>
    <w:rsid w:val="004E5F43"/>
    <w:rsid w:val="004F6003"/>
    <w:rsid w:val="005031C0"/>
    <w:rsid w:val="005049FB"/>
    <w:rsid w:val="00523680"/>
    <w:rsid w:val="00560E72"/>
    <w:rsid w:val="00560F2A"/>
    <w:rsid w:val="005716AE"/>
    <w:rsid w:val="005C290B"/>
    <w:rsid w:val="005E262F"/>
    <w:rsid w:val="005E7E6A"/>
    <w:rsid w:val="005F15DE"/>
    <w:rsid w:val="00642CBC"/>
    <w:rsid w:val="0065658C"/>
    <w:rsid w:val="00683311"/>
    <w:rsid w:val="00690E10"/>
    <w:rsid w:val="006D1AF5"/>
    <w:rsid w:val="006D49A2"/>
    <w:rsid w:val="006D4EA7"/>
    <w:rsid w:val="006E5F06"/>
    <w:rsid w:val="00723AA5"/>
    <w:rsid w:val="007427EF"/>
    <w:rsid w:val="007466FE"/>
    <w:rsid w:val="00767DC9"/>
    <w:rsid w:val="0077454A"/>
    <w:rsid w:val="00781F00"/>
    <w:rsid w:val="007A57C6"/>
    <w:rsid w:val="007A7FD0"/>
    <w:rsid w:val="007B70C9"/>
    <w:rsid w:val="007D326D"/>
    <w:rsid w:val="00807DFF"/>
    <w:rsid w:val="0081658F"/>
    <w:rsid w:val="008230B4"/>
    <w:rsid w:val="008254D8"/>
    <w:rsid w:val="008611F2"/>
    <w:rsid w:val="0086278C"/>
    <w:rsid w:val="00863677"/>
    <w:rsid w:val="00881A64"/>
    <w:rsid w:val="0088225D"/>
    <w:rsid w:val="00885A22"/>
    <w:rsid w:val="00890E90"/>
    <w:rsid w:val="008E7901"/>
    <w:rsid w:val="009232A9"/>
    <w:rsid w:val="00926019"/>
    <w:rsid w:val="00947B67"/>
    <w:rsid w:val="00987B07"/>
    <w:rsid w:val="00990D65"/>
    <w:rsid w:val="009A5A42"/>
    <w:rsid w:val="009B321C"/>
    <w:rsid w:val="009B70A3"/>
    <w:rsid w:val="00A0279F"/>
    <w:rsid w:val="00A16E4F"/>
    <w:rsid w:val="00A17FB6"/>
    <w:rsid w:val="00A61E0C"/>
    <w:rsid w:val="00A6785C"/>
    <w:rsid w:val="00A76F20"/>
    <w:rsid w:val="00A8080A"/>
    <w:rsid w:val="00A92B45"/>
    <w:rsid w:val="00AD0863"/>
    <w:rsid w:val="00B36DBF"/>
    <w:rsid w:val="00B41A54"/>
    <w:rsid w:val="00B43C31"/>
    <w:rsid w:val="00B67942"/>
    <w:rsid w:val="00B71CE5"/>
    <w:rsid w:val="00B916AB"/>
    <w:rsid w:val="00BA655E"/>
    <w:rsid w:val="00BE1A95"/>
    <w:rsid w:val="00C25F9B"/>
    <w:rsid w:val="00C32802"/>
    <w:rsid w:val="00C41E0B"/>
    <w:rsid w:val="00C56999"/>
    <w:rsid w:val="00C6776B"/>
    <w:rsid w:val="00C72284"/>
    <w:rsid w:val="00CA2ED8"/>
    <w:rsid w:val="00CB09CF"/>
    <w:rsid w:val="00CB5B9E"/>
    <w:rsid w:val="00CC433F"/>
    <w:rsid w:val="00CC4DB5"/>
    <w:rsid w:val="00CC724F"/>
    <w:rsid w:val="00CD4B9B"/>
    <w:rsid w:val="00CE00CF"/>
    <w:rsid w:val="00CF679A"/>
    <w:rsid w:val="00D5304B"/>
    <w:rsid w:val="00D56C52"/>
    <w:rsid w:val="00D7226D"/>
    <w:rsid w:val="00D95BEA"/>
    <w:rsid w:val="00DB3A86"/>
    <w:rsid w:val="00DB3B40"/>
    <w:rsid w:val="00E06E3E"/>
    <w:rsid w:val="00E12B2B"/>
    <w:rsid w:val="00E2099D"/>
    <w:rsid w:val="00E359AD"/>
    <w:rsid w:val="00ED3E5A"/>
    <w:rsid w:val="00ED5DB8"/>
    <w:rsid w:val="00EE3EF7"/>
    <w:rsid w:val="00F03DE3"/>
    <w:rsid w:val="00F32C61"/>
    <w:rsid w:val="00FA19DA"/>
    <w:rsid w:val="00FB388A"/>
    <w:rsid w:val="00FB54D8"/>
    <w:rsid w:val="00FB7D2B"/>
    <w:rsid w:val="00FF7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E8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CB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7B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7B07"/>
    <w:rPr>
      <w:rFonts w:ascii="Times New Roman" w:eastAsia="宋体" w:hAnsi="Times New Roman" w:cs="Times New Roman"/>
      <w:sz w:val="18"/>
      <w:szCs w:val="18"/>
    </w:rPr>
  </w:style>
  <w:style w:type="paragraph" w:styleId="a4">
    <w:name w:val="footer"/>
    <w:basedOn w:val="a"/>
    <w:link w:val="Char0"/>
    <w:uiPriority w:val="99"/>
    <w:unhideWhenUsed/>
    <w:rsid w:val="00987B07"/>
    <w:pPr>
      <w:tabs>
        <w:tab w:val="center" w:pos="4153"/>
        <w:tab w:val="right" w:pos="8306"/>
      </w:tabs>
      <w:snapToGrid w:val="0"/>
      <w:jc w:val="left"/>
    </w:pPr>
    <w:rPr>
      <w:sz w:val="18"/>
      <w:szCs w:val="18"/>
    </w:rPr>
  </w:style>
  <w:style w:type="character" w:customStyle="1" w:styleId="Char0">
    <w:name w:val="页脚 Char"/>
    <w:basedOn w:val="a0"/>
    <w:link w:val="a4"/>
    <w:uiPriority w:val="99"/>
    <w:rsid w:val="00987B07"/>
    <w:rPr>
      <w:rFonts w:ascii="Times New Roman" w:eastAsia="宋体" w:hAnsi="Times New Roman" w:cs="Times New Roman"/>
      <w:sz w:val="18"/>
      <w:szCs w:val="18"/>
    </w:rPr>
  </w:style>
  <w:style w:type="character" w:styleId="a5">
    <w:name w:val="annotation reference"/>
    <w:basedOn w:val="a0"/>
    <w:uiPriority w:val="99"/>
    <w:semiHidden/>
    <w:unhideWhenUsed/>
    <w:rsid w:val="00881A64"/>
    <w:rPr>
      <w:sz w:val="21"/>
      <w:szCs w:val="21"/>
    </w:rPr>
  </w:style>
  <w:style w:type="paragraph" w:styleId="a6">
    <w:name w:val="annotation text"/>
    <w:basedOn w:val="a"/>
    <w:link w:val="Char1"/>
    <w:uiPriority w:val="99"/>
    <w:semiHidden/>
    <w:unhideWhenUsed/>
    <w:rsid w:val="00881A64"/>
    <w:pPr>
      <w:jc w:val="left"/>
    </w:pPr>
  </w:style>
  <w:style w:type="character" w:customStyle="1" w:styleId="Char1">
    <w:name w:val="批注文字 Char"/>
    <w:basedOn w:val="a0"/>
    <w:link w:val="a6"/>
    <w:uiPriority w:val="99"/>
    <w:semiHidden/>
    <w:rsid w:val="00881A64"/>
    <w:rPr>
      <w:rFonts w:ascii="Times New Roman" w:eastAsia="宋体" w:hAnsi="Times New Roman" w:cs="Times New Roman"/>
      <w:szCs w:val="20"/>
    </w:rPr>
  </w:style>
  <w:style w:type="paragraph" w:styleId="a7">
    <w:name w:val="annotation subject"/>
    <w:basedOn w:val="a6"/>
    <w:next w:val="a6"/>
    <w:link w:val="Char2"/>
    <w:uiPriority w:val="99"/>
    <w:semiHidden/>
    <w:unhideWhenUsed/>
    <w:rsid w:val="00881A64"/>
    <w:rPr>
      <w:b/>
      <w:bCs/>
    </w:rPr>
  </w:style>
  <w:style w:type="character" w:customStyle="1" w:styleId="Char2">
    <w:name w:val="批注主题 Char"/>
    <w:basedOn w:val="Char1"/>
    <w:link w:val="a7"/>
    <w:uiPriority w:val="99"/>
    <w:semiHidden/>
    <w:rsid w:val="00881A64"/>
    <w:rPr>
      <w:rFonts w:ascii="Times New Roman" w:eastAsia="宋体" w:hAnsi="Times New Roman" w:cs="Times New Roman"/>
      <w:b/>
      <w:bCs/>
      <w:szCs w:val="20"/>
    </w:rPr>
  </w:style>
  <w:style w:type="paragraph" w:styleId="a8">
    <w:name w:val="Balloon Text"/>
    <w:basedOn w:val="a"/>
    <w:link w:val="Char3"/>
    <w:uiPriority w:val="99"/>
    <w:semiHidden/>
    <w:unhideWhenUsed/>
    <w:rsid w:val="00881A64"/>
    <w:rPr>
      <w:sz w:val="18"/>
      <w:szCs w:val="18"/>
    </w:rPr>
  </w:style>
  <w:style w:type="character" w:customStyle="1" w:styleId="Char3">
    <w:name w:val="批注框文本 Char"/>
    <w:basedOn w:val="a0"/>
    <w:link w:val="a8"/>
    <w:uiPriority w:val="99"/>
    <w:semiHidden/>
    <w:rsid w:val="00881A6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CB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7B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7B07"/>
    <w:rPr>
      <w:rFonts w:ascii="Times New Roman" w:eastAsia="宋体" w:hAnsi="Times New Roman" w:cs="Times New Roman"/>
      <w:sz w:val="18"/>
      <w:szCs w:val="18"/>
    </w:rPr>
  </w:style>
  <w:style w:type="paragraph" w:styleId="a4">
    <w:name w:val="footer"/>
    <w:basedOn w:val="a"/>
    <w:link w:val="Char0"/>
    <w:uiPriority w:val="99"/>
    <w:unhideWhenUsed/>
    <w:rsid w:val="00987B07"/>
    <w:pPr>
      <w:tabs>
        <w:tab w:val="center" w:pos="4153"/>
        <w:tab w:val="right" w:pos="8306"/>
      </w:tabs>
      <w:snapToGrid w:val="0"/>
      <w:jc w:val="left"/>
    </w:pPr>
    <w:rPr>
      <w:sz w:val="18"/>
      <w:szCs w:val="18"/>
    </w:rPr>
  </w:style>
  <w:style w:type="character" w:customStyle="1" w:styleId="Char0">
    <w:name w:val="页脚 Char"/>
    <w:basedOn w:val="a0"/>
    <w:link w:val="a4"/>
    <w:uiPriority w:val="99"/>
    <w:rsid w:val="00987B07"/>
    <w:rPr>
      <w:rFonts w:ascii="Times New Roman" w:eastAsia="宋体" w:hAnsi="Times New Roman" w:cs="Times New Roman"/>
      <w:sz w:val="18"/>
      <w:szCs w:val="18"/>
    </w:rPr>
  </w:style>
  <w:style w:type="character" w:styleId="a5">
    <w:name w:val="annotation reference"/>
    <w:basedOn w:val="a0"/>
    <w:uiPriority w:val="99"/>
    <w:semiHidden/>
    <w:unhideWhenUsed/>
    <w:rsid w:val="00881A64"/>
    <w:rPr>
      <w:sz w:val="21"/>
      <w:szCs w:val="21"/>
    </w:rPr>
  </w:style>
  <w:style w:type="paragraph" w:styleId="a6">
    <w:name w:val="annotation text"/>
    <w:basedOn w:val="a"/>
    <w:link w:val="Char1"/>
    <w:uiPriority w:val="99"/>
    <w:semiHidden/>
    <w:unhideWhenUsed/>
    <w:rsid w:val="00881A64"/>
    <w:pPr>
      <w:jc w:val="left"/>
    </w:pPr>
  </w:style>
  <w:style w:type="character" w:customStyle="1" w:styleId="Char1">
    <w:name w:val="批注文字 Char"/>
    <w:basedOn w:val="a0"/>
    <w:link w:val="a6"/>
    <w:uiPriority w:val="99"/>
    <w:semiHidden/>
    <w:rsid w:val="00881A64"/>
    <w:rPr>
      <w:rFonts w:ascii="Times New Roman" w:eastAsia="宋体" w:hAnsi="Times New Roman" w:cs="Times New Roman"/>
      <w:szCs w:val="20"/>
    </w:rPr>
  </w:style>
  <w:style w:type="paragraph" w:styleId="a7">
    <w:name w:val="annotation subject"/>
    <w:basedOn w:val="a6"/>
    <w:next w:val="a6"/>
    <w:link w:val="Char2"/>
    <w:uiPriority w:val="99"/>
    <w:semiHidden/>
    <w:unhideWhenUsed/>
    <w:rsid w:val="00881A64"/>
    <w:rPr>
      <w:b/>
      <w:bCs/>
    </w:rPr>
  </w:style>
  <w:style w:type="character" w:customStyle="1" w:styleId="Char2">
    <w:name w:val="批注主题 Char"/>
    <w:basedOn w:val="Char1"/>
    <w:link w:val="a7"/>
    <w:uiPriority w:val="99"/>
    <w:semiHidden/>
    <w:rsid w:val="00881A64"/>
    <w:rPr>
      <w:rFonts w:ascii="Times New Roman" w:eastAsia="宋体" w:hAnsi="Times New Roman" w:cs="Times New Roman"/>
      <w:b/>
      <w:bCs/>
      <w:szCs w:val="20"/>
    </w:rPr>
  </w:style>
  <w:style w:type="paragraph" w:styleId="a8">
    <w:name w:val="Balloon Text"/>
    <w:basedOn w:val="a"/>
    <w:link w:val="Char3"/>
    <w:uiPriority w:val="99"/>
    <w:semiHidden/>
    <w:unhideWhenUsed/>
    <w:rsid w:val="00881A64"/>
    <w:rPr>
      <w:sz w:val="18"/>
      <w:szCs w:val="18"/>
    </w:rPr>
  </w:style>
  <w:style w:type="character" w:customStyle="1" w:styleId="Char3">
    <w:name w:val="批注框文本 Char"/>
    <w:basedOn w:val="a0"/>
    <w:link w:val="a8"/>
    <w:uiPriority w:val="99"/>
    <w:semiHidden/>
    <w:rsid w:val="00881A6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7D9A7E29-2266-491E-B9AB-36773575FE55}">
  <ds:schemaRefs>
    <ds:schemaRef ds:uri="http://www.yonyou.com/datasource"/>
  </ds:schemaRefs>
</ds:datastoreItem>
</file>

<file path=customXml/itemProps2.xml><?xml version="1.0" encoding="utf-8"?>
<ds:datastoreItem xmlns:ds="http://schemas.openxmlformats.org/officeDocument/2006/customXml" ds:itemID="{0100160D-794D-4C16-AEAC-DEBD9EADF498}">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757</Words>
  <Characters>4320</Characters>
  <Application>Microsoft Office Word</Application>
  <DocSecurity>0</DocSecurity>
  <Lines>36</Lines>
  <Paragraphs>10</Paragraphs>
  <ScaleCrop>false</ScaleCrop>
  <Company>Microsoft</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110</cp:revision>
  <dcterms:created xsi:type="dcterms:W3CDTF">2022-01-27T07:10:00Z</dcterms:created>
  <dcterms:modified xsi:type="dcterms:W3CDTF">2022-02-14T04:00:00Z</dcterms:modified>
</cp:coreProperties>
</file>