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00DC642D">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00DC642D">
        <w:rPr>
          <w:rFonts w:ascii="仿宋" w:eastAsia="仿宋" w:hAnsi="仿宋" w:hint="eastAsia"/>
          <w:color w:val="000000"/>
          <w:sz w:val="28"/>
        </w:rPr>
        <w:t xml:space="preserve">    </w:t>
      </w:r>
      <w:r w:rsidRPr="00BC6BED">
        <w:rPr>
          <w:rFonts w:ascii="仿宋" w:eastAsia="仿宋" w:hAnsi="仿宋" w:hint="eastAsia"/>
          <w:color w:val="000000"/>
          <w:sz w:val="28"/>
        </w:rPr>
        <w:t>公告编号：</w:t>
      </w:r>
      <w:r>
        <w:rPr>
          <w:rFonts w:ascii="仿宋" w:eastAsia="仿宋" w:hAnsi="仿宋" w:hint="eastAsia"/>
          <w:color w:val="000000"/>
          <w:sz w:val="28"/>
        </w:rPr>
        <w:t>202</w:t>
      </w:r>
      <w:r w:rsidR="00971447">
        <w:rPr>
          <w:rFonts w:ascii="仿宋" w:eastAsia="仿宋" w:hAnsi="仿宋" w:hint="eastAsia"/>
          <w:color w:val="000000"/>
          <w:sz w:val="28"/>
        </w:rPr>
        <w:t>3</w:t>
      </w:r>
      <w:r>
        <w:rPr>
          <w:rFonts w:ascii="仿宋" w:eastAsia="仿宋" w:hAnsi="仿宋" w:hint="eastAsia"/>
          <w:color w:val="000000"/>
          <w:sz w:val="28"/>
        </w:rPr>
        <w:t>-</w:t>
      </w:r>
      <w:r w:rsidR="00C260F3">
        <w:rPr>
          <w:rFonts w:ascii="仿宋" w:eastAsia="仿宋" w:hAnsi="仿宋" w:hint="eastAsia"/>
          <w:color w:val="000000"/>
          <w:sz w:val="28"/>
        </w:rPr>
        <w:t>018</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EA3A2F" w:rsidP="005F2D0F">
      <w:pPr>
        <w:spacing w:afterLines="100" w:after="312" w:line="360" w:lineRule="auto"/>
        <w:jc w:val="center"/>
        <w:rPr>
          <w:rFonts w:ascii="黑体" w:eastAsia="黑体" w:hAnsi="黑体"/>
          <w:sz w:val="36"/>
          <w:szCs w:val="36"/>
        </w:rPr>
      </w:pPr>
      <w:r w:rsidRPr="00EA3A2F">
        <w:rPr>
          <w:rFonts w:ascii="黑体" w:eastAsia="黑体" w:hAnsi="黑体" w:hint="eastAsia"/>
          <w:sz w:val="36"/>
          <w:szCs w:val="36"/>
        </w:rPr>
        <w:t>关于回购股份事项前十名股东和前十名无限售条件股东持股情况的公告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751ECA" w:rsidRPr="00751ECA" w:rsidRDefault="00751ECA" w:rsidP="00751ECA">
      <w:pPr>
        <w:spacing w:line="360" w:lineRule="auto"/>
        <w:ind w:firstLineChars="200" w:firstLine="560"/>
        <w:rPr>
          <w:rFonts w:ascii="仿宋" w:eastAsia="仿宋" w:hAnsi="仿宋"/>
          <w:color w:val="000000"/>
          <w:sz w:val="28"/>
        </w:rPr>
      </w:pPr>
      <w:r w:rsidRPr="00751ECA">
        <w:rPr>
          <w:rFonts w:ascii="仿宋" w:eastAsia="仿宋" w:hAnsi="仿宋" w:hint="eastAsia"/>
          <w:color w:val="000000"/>
          <w:sz w:val="28"/>
        </w:rPr>
        <w:t>广东天亿马信息产业股份有限公司（以下简称“公司”）于202</w:t>
      </w:r>
      <w:r w:rsidR="00C260F3">
        <w:rPr>
          <w:rFonts w:ascii="仿宋" w:eastAsia="仿宋" w:hAnsi="仿宋" w:hint="eastAsia"/>
          <w:color w:val="000000"/>
          <w:sz w:val="28"/>
        </w:rPr>
        <w:t>3</w:t>
      </w:r>
      <w:r w:rsidRPr="00751ECA">
        <w:rPr>
          <w:rFonts w:ascii="仿宋" w:eastAsia="仿宋" w:hAnsi="仿宋" w:hint="eastAsia"/>
          <w:color w:val="000000"/>
          <w:sz w:val="28"/>
        </w:rPr>
        <w:t>年</w:t>
      </w:r>
      <w:r w:rsidR="00757B06">
        <w:rPr>
          <w:rFonts w:ascii="仿宋" w:eastAsia="仿宋" w:hAnsi="仿宋" w:hint="eastAsia"/>
          <w:color w:val="000000"/>
          <w:sz w:val="28"/>
        </w:rPr>
        <w:t>2</w:t>
      </w:r>
      <w:r w:rsidRPr="00751ECA">
        <w:rPr>
          <w:rFonts w:ascii="仿宋" w:eastAsia="仿宋" w:hAnsi="仿宋" w:hint="eastAsia"/>
          <w:color w:val="000000"/>
          <w:sz w:val="28"/>
        </w:rPr>
        <w:t>月</w:t>
      </w:r>
      <w:r w:rsidR="003D4D33">
        <w:rPr>
          <w:rFonts w:ascii="仿宋" w:eastAsia="仿宋" w:hAnsi="仿宋" w:hint="eastAsia"/>
          <w:color w:val="000000"/>
          <w:sz w:val="28"/>
        </w:rPr>
        <w:t>1</w:t>
      </w:r>
      <w:r w:rsidRPr="00751ECA">
        <w:rPr>
          <w:rFonts w:ascii="仿宋" w:eastAsia="仿宋" w:hAnsi="仿宋" w:hint="eastAsia"/>
          <w:color w:val="000000"/>
          <w:sz w:val="28"/>
        </w:rPr>
        <w:t>日分别召开第</w:t>
      </w:r>
      <w:r w:rsidR="00757B06">
        <w:rPr>
          <w:rFonts w:ascii="仿宋" w:eastAsia="仿宋" w:hAnsi="仿宋" w:hint="eastAsia"/>
          <w:color w:val="000000"/>
          <w:sz w:val="28"/>
        </w:rPr>
        <w:t>三</w:t>
      </w:r>
      <w:r w:rsidRPr="00751ECA">
        <w:rPr>
          <w:rFonts w:ascii="仿宋" w:eastAsia="仿宋" w:hAnsi="仿宋" w:hint="eastAsia"/>
          <w:color w:val="000000"/>
          <w:sz w:val="28"/>
        </w:rPr>
        <w:t>届董事会第</w:t>
      </w:r>
      <w:r w:rsidR="00757B06">
        <w:rPr>
          <w:rFonts w:ascii="仿宋" w:eastAsia="仿宋" w:hAnsi="仿宋" w:hint="eastAsia"/>
          <w:color w:val="000000"/>
          <w:sz w:val="28"/>
        </w:rPr>
        <w:t>九</w:t>
      </w:r>
      <w:r w:rsidRPr="00751ECA">
        <w:rPr>
          <w:rFonts w:ascii="仿宋" w:eastAsia="仿宋" w:hAnsi="仿宋" w:hint="eastAsia"/>
          <w:color w:val="000000"/>
          <w:sz w:val="28"/>
        </w:rPr>
        <w:t>次会议和第</w:t>
      </w:r>
      <w:r w:rsidR="00757B06">
        <w:rPr>
          <w:rFonts w:ascii="仿宋" w:eastAsia="仿宋" w:hAnsi="仿宋" w:hint="eastAsia"/>
          <w:color w:val="000000"/>
          <w:sz w:val="28"/>
        </w:rPr>
        <w:t>三</w:t>
      </w:r>
      <w:r w:rsidRPr="00751ECA">
        <w:rPr>
          <w:rFonts w:ascii="仿宋" w:eastAsia="仿宋" w:hAnsi="仿宋" w:hint="eastAsia"/>
          <w:color w:val="000000"/>
          <w:sz w:val="28"/>
        </w:rPr>
        <w:t>届监事会第</w:t>
      </w:r>
      <w:r w:rsidR="00757B06">
        <w:rPr>
          <w:rFonts w:ascii="仿宋" w:eastAsia="仿宋" w:hAnsi="仿宋" w:hint="eastAsia"/>
          <w:color w:val="000000"/>
          <w:sz w:val="28"/>
        </w:rPr>
        <w:t>八</w:t>
      </w:r>
      <w:r w:rsidRPr="00751ECA">
        <w:rPr>
          <w:rFonts w:ascii="仿宋" w:eastAsia="仿宋" w:hAnsi="仿宋" w:hint="eastAsia"/>
          <w:color w:val="000000"/>
          <w:sz w:val="28"/>
        </w:rPr>
        <w:t>次会议，审议通过了《</w:t>
      </w:r>
      <w:r w:rsidRPr="00B42163">
        <w:rPr>
          <w:rFonts w:ascii="仿宋" w:eastAsia="仿宋" w:hAnsi="仿宋" w:hint="eastAsia"/>
          <w:color w:val="000000"/>
          <w:sz w:val="28"/>
        </w:rPr>
        <w:t>关于回购公司股份方案的议案</w:t>
      </w:r>
      <w:r w:rsidRPr="00751ECA">
        <w:rPr>
          <w:rFonts w:ascii="仿宋" w:eastAsia="仿宋" w:hAnsi="仿宋" w:hint="eastAsia"/>
          <w:color w:val="000000"/>
          <w:sz w:val="28"/>
        </w:rPr>
        <w:t>》，独立董事已对本次回购事项发表了同意的独立意见，具体内容请详见公司于202</w:t>
      </w:r>
      <w:r w:rsidR="00A969C0">
        <w:rPr>
          <w:rFonts w:ascii="仿宋" w:eastAsia="仿宋" w:hAnsi="仿宋" w:hint="eastAsia"/>
          <w:color w:val="000000"/>
          <w:sz w:val="28"/>
        </w:rPr>
        <w:t>3</w:t>
      </w:r>
      <w:r w:rsidRPr="00751ECA">
        <w:rPr>
          <w:rFonts w:ascii="仿宋" w:eastAsia="仿宋" w:hAnsi="仿宋" w:hint="eastAsia"/>
          <w:color w:val="000000"/>
          <w:sz w:val="28"/>
        </w:rPr>
        <w:t>年</w:t>
      </w:r>
      <w:r w:rsidR="003D4D33">
        <w:rPr>
          <w:rFonts w:ascii="仿宋" w:eastAsia="仿宋" w:hAnsi="仿宋" w:hint="eastAsia"/>
          <w:color w:val="000000"/>
          <w:sz w:val="28"/>
        </w:rPr>
        <w:t>2</w:t>
      </w:r>
      <w:r w:rsidRPr="00751ECA">
        <w:rPr>
          <w:rFonts w:ascii="仿宋" w:eastAsia="仿宋" w:hAnsi="仿宋" w:hint="eastAsia"/>
          <w:color w:val="000000"/>
          <w:sz w:val="28"/>
        </w:rPr>
        <w:t>月</w:t>
      </w:r>
      <w:r w:rsidR="003D4D33">
        <w:rPr>
          <w:rFonts w:ascii="仿宋" w:eastAsia="仿宋" w:hAnsi="仿宋" w:hint="eastAsia"/>
          <w:color w:val="000000"/>
          <w:sz w:val="28"/>
        </w:rPr>
        <w:t>2</w:t>
      </w:r>
      <w:r w:rsidRPr="00751ECA">
        <w:rPr>
          <w:rFonts w:ascii="仿宋" w:eastAsia="仿宋" w:hAnsi="仿宋" w:hint="eastAsia"/>
          <w:color w:val="000000"/>
          <w:sz w:val="28"/>
        </w:rPr>
        <w:t>日在巨潮资讯网（www.cninfo.com.cn）披露的《</w:t>
      </w:r>
      <w:r w:rsidR="005E4F98" w:rsidRPr="005E4F98">
        <w:rPr>
          <w:rFonts w:ascii="仿宋" w:eastAsia="仿宋" w:hAnsi="仿宋" w:hint="eastAsia"/>
          <w:color w:val="000000"/>
          <w:sz w:val="28"/>
        </w:rPr>
        <w:t>广东天亿马信息产业股份有限公司</w:t>
      </w:r>
      <w:bookmarkStart w:id="0" w:name="_GoBack"/>
      <w:bookmarkEnd w:id="0"/>
      <w:r w:rsidRPr="00751ECA">
        <w:rPr>
          <w:rFonts w:ascii="仿宋" w:eastAsia="仿宋" w:hAnsi="仿宋" w:hint="eastAsia"/>
          <w:color w:val="000000"/>
          <w:sz w:val="28"/>
        </w:rPr>
        <w:t>关于回购公司股份方案的公告》（公告编号：20</w:t>
      </w:r>
      <w:r w:rsidR="003D4D33">
        <w:rPr>
          <w:rFonts w:ascii="仿宋" w:eastAsia="仿宋" w:hAnsi="仿宋" w:hint="eastAsia"/>
          <w:color w:val="000000"/>
          <w:sz w:val="28"/>
        </w:rPr>
        <w:t>23</w:t>
      </w:r>
      <w:r w:rsidRPr="00751ECA">
        <w:rPr>
          <w:rFonts w:ascii="仿宋" w:eastAsia="仿宋" w:hAnsi="仿宋" w:hint="eastAsia"/>
          <w:color w:val="000000"/>
          <w:sz w:val="28"/>
        </w:rPr>
        <w:t>-</w:t>
      </w:r>
      <w:r w:rsidR="003D4D33">
        <w:rPr>
          <w:rFonts w:ascii="仿宋" w:eastAsia="仿宋" w:hAnsi="仿宋" w:hint="eastAsia"/>
          <w:color w:val="000000"/>
          <w:sz w:val="28"/>
        </w:rPr>
        <w:t>014）</w:t>
      </w:r>
      <w:r w:rsidRPr="00751ECA">
        <w:rPr>
          <w:rFonts w:ascii="仿宋" w:eastAsia="仿宋" w:hAnsi="仿宋" w:hint="eastAsia"/>
          <w:color w:val="000000"/>
          <w:sz w:val="28"/>
        </w:rPr>
        <w:t>。</w:t>
      </w:r>
    </w:p>
    <w:p w:rsidR="00B42163" w:rsidRPr="006C492C" w:rsidRDefault="00751ECA" w:rsidP="00751ECA">
      <w:pPr>
        <w:spacing w:line="360" w:lineRule="auto"/>
        <w:ind w:firstLineChars="200" w:firstLine="560"/>
        <w:rPr>
          <w:rFonts w:ascii="仿宋" w:eastAsia="仿宋" w:hAnsi="仿宋"/>
          <w:color w:val="000000"/>
          <w:sz w:val="28"/>
        </w:rPr>
      </w:pPr>
      <w:r w:rsidRPr="00751ECA">
        <w:rPr>
          <w:rFonts w:ascii="仿宋" w:eastAsia="仿宋" w:hAnsi="仿宋" w:hint="eastAsia"/>
          <w:color w:val="000000"/>
          <w:sz w:val="28"/>
        </w:rPr>
        <w:t>根据《中华人民共和国公司法》《</w:t>
      </w:r>
      <w:r w:rsidR="00ED52C0" w:rsidRPr="00B42163">
        <w:rPr>
          <w:rFonts w:ascii="仿宋" w:eastAsia="仿宋" w:hAnsi="仿宋" w:hint="eastAsia"/>
          <w:color w:val="000000"/>
          <w:sz w:val="28"/>
        </w:rPr>
        <w:t>深圳证券交易所上市公司自律监管指引第9号——回购股份</w:t>
      </w:r>
      <w:r w:rsidRPr="00751ECA">
        <w:rPr>
          <w:rFonts w:ascii="仿宋" w:eastAsia="仿宋" w:hAnsi="仿宋" w:hint="eastAsia"/>
          <w:color w:val="000000"/>
          <w:sz w:val="28"/>
        </w:rPr>
        <w:t>》等相关法律法规的规定，现将公司第</w:t>
      </w:r>
      <w:r w:rsidR="00C008E2">
        <w:rPr>
          <w:rFonts w:ascii="仿宋" w:eastAsia="仿宋" w:hAnsi="仿宋" w:hint="eastAsia"/>
          <w:color w:val="000000"/>
          <w:sz w:val="28"/>
        </w:rPr>
        <w:t>三</w:t>
      </w:r>
      <w:r w:rsidRPr="00751ECA">
        <w:rPr>
          <w:rFonts w:ascii="仿宋" w:eastAsia="仿宋" w:hAnsi="仿宋" w:hint="eastAsia"/>
          <w:color w:val="000000"/>
          <w:sz w:val="28"/>
        </w:rPr>
        <w:t>届董事会第</w:t>
      </w:r>
      <w:r w:rsidR="00C008E2">
        <w:rPr>
          <w:rFonts w:ascii="仿宋" w:eastAsia="仿宋" w:hAnsi="仿宋" w:hint="eastAsia"/>
          <w:color w:val="000000"/>
          <w:sz w:val="28"/>
        </w:rPr>
        <w:t>九</w:t>
      </w:r>
      <w:r w:rsidRPr="00751ECA">
        <w:rPr>
          <w:rFonts w:ascii="仿宋" w:eastAsia="仿宋" w:hAnsi="仿宋" w:hint="eastAsia"/>
          <w:color w:val="000000"/>
          <w:sz w:val="28"/>
        </w:rPr>
        <w:t>次会议决议公告的前一个交易日（即202</w:t>
      </w:r>
      <w:r w:rsidR="00C008E2">
        <w:rPr>
          <w:rFonts w:ascii="仿宋" w:eastAsia="仿宋" w:hAnsi="仿宋" w:hint="eastAsia"/>
          <w:color w:val="000000"/>
          <w:sz w:val="28"/>
        </w:rPr>
        <w:t>3</w:t>
      </w:r>
      <w:r w:rsidRPr="00751ECA">
        <w:rPr>
          <w:rFonts w:ascii="仿宋" w:eastAsia="仿宋" w:hAnsi="仿宋" w:hint="eastAsia"/>
          <w:color w:val="000000"/>
          <w:sz w:val="28"/>
        </w:rPr>
        <w:t>年</w:t>
      </w:r>
      <w:r w:rsidR="00C008E2">
        <w:rPr>
          <w:rFonts w:ascii="仿宋" w:eastAsia="仿宋" w:hAnsi="仿宋" w:hint="eastAsia"/>
          <w:color w:val="000000"/>
          <w:sz w:val="28"/>
        </w:rPr>
        <w:t>2</w:t>
      </w:r>
      <w:r w:rsidRPr="00751ECA">
        <w:rPr>
          <w:rFonts w:ascii="仿宋" w:eastAsia="仿宋" w:hAnsi="仿宋" w:hint="eastAsia"/>
          <w:color w:val="000000"/>
          <w:sz w:val="28"/>
        </w:rPr>
        <w:t>月</w:t>
      </w:r>
      <w:r w:rsidR="00C008E2">
        <w:rPr>
          <w:rFonts w:ascii="仿宋" w:eastAsia="仿宋" w:hAnsi="仿宋" w:hint="eastAsia"/>
          <w:color w:val="000000"/>
          <w:sz w:val="28"/>
        </w:rPr>
        <w:t>1</w:t>
      </w:r>
      <w:r w:rsidRPr="00751ECA">
        <w:rPr>
          <w:rFonts w:ascii="仿宋" w:eastAsia="仿宋" w:hAnsi="仿宋" w:hint="eastAsia"/>
          <w:color w:val="000000"/>
          <w:sz w:val="28"/>
        </w:rPr>
        <w:t>日）登记在册的前十名股东和前十名无限售条件股东持股情况公告如下</w:t>
      </w:r>
      <w:r w:rsidR="00B42163" w:rsidRPr="00B42163">
        <w:rPr>
          <w:rFonts w:ascii="仿宋" w:eastAsia="仿宋" w:hAnsi="仿宋" w:hint="eastAsia"/>
          <w:color w:val="000000"/>
          <w:sz w:val="28"/>
        </w:rPr>
        <w:t>：</w:t>
      </w:r>
    </w:p>
    <w:p w:rsidR="00446D95" w:rsidRPr="00B42163" w:rsidRDefault="00EA3A2F" w:rsidP="00EA3A2F">
      <w:pPr>
        <w:pStyle w:val="a3"/>
        <w:numPr>
          <w:ilvl w:val="0"/>
          <w:numId w:val="2"/>
        </w:numPr>
        <w:spacing w:line="360" w:lineRule="auto"/>
        <w:ind w:firstLineChars="0"/>
        <w:outlineLvl w:val="0"/>
        <w:rPr>
          <w:rFonts w:ascii="仿宋" w:eastAsia="仿宋" w:hAnsi="仿宋"/>
          <w:b/>
          <w:color w:val="000000"/>
          <w:sz w:val="28"/>
        </w:rPr>
      </w:pPr>
      <w:r w:rsidRPr="00EA3A2F">
        <w:rPr>
          <w:rFonts w:ascii="仿宋" w:eastAsia="仿宋" w:hAnsi="仿宋" w:hint="eastAsia"/>
          <w:b/>
          <w:color w:val="000000"/>
          <w:sz w:val="28"/>
        </w:rPr>
        <w:t>前十名股东情况</w:t>
      </w:r>
    </w:p>
    <w:tbl>
      <w:tblPr>
        <w:tblStyle w:val="a7"/>
        <w:tblW w:w="5000" w:type="pct"/>
        <w:jc w:val="center"/>
        <w:tblLook w:val="04A0" w:firstRow="1" w:lastRow="0" w:firstColumn="1" w:lastColumn="0" w:noHBand="0" w:noVBand="1"/>
      </w:tblPr>
      <w:tblGrid>
        <w:gridCol w:w="577"/>
        <w:gridCol w:w="4979"/>
        <w:gridCol w:w="1662"/>
        <w:gridCol w:w="1304"/>
      </w:tblGrid>
      <w:tr w:rsidR="00EA3A2F" w:rsidRPr="008E6120" w:rsidTr="007A5394">
        <w:trPr>
          <w:tblHeader/>
          <w:jc w:val="center"/>
        </w:trPr>
        <w:tc>
          <w:tcPr>
            <w:tcW w:w="339" w:type="pct"/>
            <w:shd w:val="clear" w:color="auto" w:fill="D9D9D9" w:themeFill="background1" w:themeFillShade="D9"/>
            <w:vAlign w:val="center"/>
          </w:tcPr>
          <w:p w:rsidR="00EA3A2F" w:rsidRPr="008E6120" w:rsidRDefault="00EA3A2F" w:rsidP="007561D5">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序号</w:t>
            </w:r>
          </w:p>
        </w:tc>
        <w:tc>
          <w:tcPr>
            <w:tcW w:w="2921" w:type="pct"/>
            <w:shd w:val="clear" w:color="auto" w:fill="D9D9D9" w:themeFill="background1" w:themeFillShade="D9"/>
            <w:vAlign w:val="center"/>
          </w:tcPr>
          <w:p w:rsidR="00EA3A2F" w:rsidRPr="008E6120" w:rsidRDefault="00EA3A2F" w:rsidP="007561D5">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股东名称</w:t>
            </w:r>
          </w:p>
        </w:tc>
        <w:tc>
          <w:tcPr>
            <w:tcW w:w="975" w:type="pct"/>
            <w:shd w:val="clear" w:color="auto" w:fill="D9D9D9" w:themeFill="background1" w:themeFillShade="D9"/>
            <w:vAlign w:val="center"/>
          </w:tcPr>
          <w:p w:rsidR="00EA3A2F" w:rsidRPr="008E6120" w:rsidRDefault="00EA3A2F" w:rsidP="007561D5">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持股数量（股）</w:t>
            </w:r>
          </w:p>
        </w:tc>
        <w:tc>
          <w:tcPr>
            <w:tcW w:w="766" w:type="pct"/>
            <w:shd w:val="clear" w:color="auto" w:fill="D9D9D9" w:themeFill="background1" w:themeFillShade="D9"/>
            <w:vAlign w:val="center"/>
          </w:tcPr>
          <w:p w:rsidR="00EA3A2F" w:rsidRPr="008E6120" w:rsidRDefault="00EA3A2F" w:rsidP="007561D5">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占总股本比例</w:t>
            </w:r>
            <w:r w:rsidRPr="008E6120">
              <w:rPr>
                <w:rFonts w:ascii="仿宋" w:eastAsia="仿宋" w:hAnsi="仿宋" w:hint="eastAsia"/>
                <w:color w:val="000000"/>
                <w:sz w:val="24"/>
                <w:szCs w:val="24"/>
              </w:rPr>
              <w:t>%</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lastRenderedPageBreak/>
              <w:t>1</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林明玲</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18,751,824</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28.43</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2</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深圳市乐成信息咨询管理企业（有限合伙）</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4,451,999</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6.75</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3</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马学沛</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3,606,120</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5.47</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4</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汕头市励志投资管理合伙企业（有限合伙）</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3,606,120</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5.47</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5</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广州奥邦投资咨询有限公司</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2,819,471</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4.27</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6</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共青城东兴博元投资中心（有限合伙）</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2,473,801</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3.75</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7</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西藏思科瑞股权投资中心（有限合伙）</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1,625,800</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2.46</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8</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广东省粤科母基金投资管理有限公司－广东粤科华侨创新创业投资中心（有限合伙）</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1,330,000</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2.02</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9</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#李希</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1,300,000</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1.97</w:t>
            </w:r>
          </w:p>
        </w:tc>
      </w:tr>
      <w:tr w:rsidR="007D4FD1" w:rsidRPr="008E6120" w:rsidTr="00E51109">
        <w:trPr>
          <w:jc w:val="center"/>
        </w:trPr>
        <w:tc>
          <w:tcPr>
            <w:tcW w:w="339" w:type="pct"/>
            <w:vAlign w:val="center"/>
          </w:tcPr>
          <w:p w:rsidR="007D4FD1" w:rsidRPr="008E6120" w:rsidRDefault="007D4FD1" w:rsidP="007561D5">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1</w:t>
            </w:r>
            <w:r w:rsidRPr="008E6120">
              <w:rPr>
                <w:rFonts w:ascii="仿宋" w:eastAsia="仿宋" w:hAnsi="仿宋"/>
                <w:color w:val="000000"/>
                <w:sz w:val="24"/>
                <w:szCs w:val="24"/>
              </w:rPr>
              <w:t>0</w:t>
            </w:r>
          </w:p>
        </w:tc>
        <w:tc>
          <w:tcPr>
            <w:tcW w:w="2921" w:type="pct"/>
            <w:vAlign w:val="center"/>
          </w:tcPr>
          <w:p w:rsidR="007D4FD1" w:rsidRPr="008E6120" w:rsidRDefault="007D4FD1" w:rsidP="007561D5">
            <w:pPr>
              <w:jc w:val="center"/>
              <w:rPr>
                <w:rFonts w:ascii="仿宋" w:eastAsia="仿宋" w:hAnsi="仿宋"/>
                <w:color w:val="000000"/>
                <w:sz w:val="24"/>
                <w:szCs w:val="24"/>
              </w:rPr>
            </w:pPr>
            <w:r w:rsidRPr="008E6120">
              <w:rPr>
                <w:rFonts w:ascii="仿宋" w:eastAsia="仿宋" w:hAnsi="仿宋"/>
                <w:color w:val="000000"/>
                <w:sz w:val="24"/>
                <w:szCs w:val="24"/>
              </w:rPr>
              <w:t>#徐逸云</w:t>
            </w:r>
          </w:p>
        </w:tc>
        <w:tc>
          <w:tcPr>
            <w:tcW w:w="975"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980,100</w:t>
            </w:r>
          </w:p>
        </w:tc>
        <w:tc>
          <w:tcPr>
            <w:tcW w:w="766" w:type="pct"/>
            <w:vAlign w:val="center"/>
          </w:tcPr>
          <w:p w:rsidR="007D4FD1" w:rsidRPr="008E6120" w:rsidRDefault="007D4FD1" w:rsidP="00E51109">
            <w:pPr>
              <w:jc w:val="right"/>
              <w:rPr>
                <w:rFonts w:ascii="仿宋" w:eastAsia="仿宋" w:hAnsi="仿宋" w:cs="宋体"/>
                <w:color w:val="000000"/>
                <w:sz w:val="24"/>
                <w:szCs w:val="24"/>
              </w:rPr>
            </w:pPr>
            <w:r w:rsidRPr="008E6120">
              <w:rPr>
                <w:rFonts w:ascii="仿宋" w:eastAsia="仿宋" w:hAnsi="仿宋" w:hint="eastAsia"/>
                <w:color w:val="000000"/>
                <w:sz w:val="24"/>
                <w:szCs w:val="24"/>
              </w:rPr>
              <w:t>1.49</w:t>
            </w:r>
          </w:p>
        </w:tc>
      </w:tr>
    </w:tbl>
    <w:p w:rsidR="00AB1F45" w:rsidRPr="00FC6D1A" w:rsidRDefault="006C258F" w:rsidP="00BB5BE0">
      <w:pPr>
        <w:spacing w:line="360" w:lineRule="auto"/>
        <w:ind w:firstLineChars="200" w:firstLine="480"/>
        <w:rPr>
          <w:rFonts w:ascii="仿宋" w:eastAsia="仿宋" w:hAnsi="仿宋"/>
          <w:color w:val="000000"/>
          <w:sz w:val="24"/>
        </w:rPr>
      </w:pPr>
      <w:r w:rsidRPr="00FC6D1A">
        <w:rPr>
          <w:rFonts w:ascii="仿宋" w:eastAsia="仿宋" w:hAnsi="仿宋" w:hint="eastAsia"/>
          <w:color w:val="000000"/>
          <w:sz w:val="24"/>
        </w:rPr>
        <w:t>注：</w:t>
      </w:r>
      <w:r w:rsidR="008F0184" w:rsidRPr="00FC6D1A">
        <w:rPr>
          <w:rFonts w:ascii="仿宋" w:eastAsia="仿宋" w:hAnsi="仿宋" w:hint="eastAsia"/>
          <w:color w:val="000000"/>
          <w:sz w:val="24"/>
        </w:rPr>
        <w:t>“广州奥邦投资咨询有限公司”已更名为“揭阳奥邦投资咨询有限公司”</w:t>
      </w:r>
      <w:r w:rsidR="002E2D1F" w:rsidRPr="00FC6D1A">
        <w:rPr>
          <w:rFonts w:ascii="仿宋" w:eastAsia="仿宋" w:hAnsi="仿宋" w:hint="eastAsia"/>
          <w:color w:val="000000"/>
          <w:sz w:val="24"/>
        </w:rPr>
        <w:t>。</w:t>
      </w:r>
    </w:p>
    <w:p w:rsidR="00D532E6" w:rsidRPr="00551F58" w:rsidRDefault="00D532E6" w:rsidP="008674BE">
      <w:pPr>
        <w:spacing w:line="360" w:lineRule="auto"/>
        <w:ind w:firstLineChars="200" w:firstLine="562"/>
        <w:outlineLvl w:val="0"/>
        <w:rPr>
          <w:rFonts w:ascii="仿宋" w:eastAsia="仿宋" w:hAnsi="仿宋"/>
          <w:b/>
          <w:color w:val="000000"/>
          <w:sz w:val="28"/>
        </w:rPr>
      </w:pPr>
      <w:r w:rsidRPr="00551F58">
        <w:rPr>
          <w:rFonts w:ascii="仿宋" w:eastAsia="仿宋" w:hAnsi="仿宋" w:hint="eastAsia"/>
          <w:b/>
          <w:color w:val="000000"/>
          <w:sz w:val="28"/>
        </w:rPr>
        <w:t>二、</w:t>
      </w:r>
      <w:r w:rsidR="00EA3A2F" w:rsidRPr="00EA3A2F">
        <w:rPr>
          <w:rFonts w:ascii="仿宋" w:eastAsia="仿宋" w:hAnsi="仿宋" w:hint="eastAsia"/>
          <w:b/>
          <w:color w:val="000000"/>
          <w:sz w:val="28"/>
        </w:rPr>
        <w:t>前十名无限售条件股东持股情况</w:t>
      </w:r>
    </w:p>
    <w:tbl>
      <w:tblPr>
        <w:tblStyle w:val="a7"/>
        <w:tblW w:w="5000" w:type="pct"/>
        <w:jc w:val="center"/>
        <w:tblLook w:val="04A0" w:firstRow="1" w:lastRow="0" w:firstColumn="1" w:lastColumn="0" w:noHBand="0" w:noVBand="1"/>
      </w:tblPr>
      <w:tblGrid>
        <w:gridCol w:w="579"/>
        <w:gridCol w:w="5026"/>
        <w:gridCol w:w="1606"/>
        <w:gridCol w:w="1311"/>
      </w:tblGrid>
      <w:tr w:rsidR="00EA3A2F" w:rsidRPr="008E6120" w:rsidTr="003578EC">
        <w:trPr>
          <w:jc w:val="center"/>
        </w:trPr>
        <w:tc>
          <w:tcPr>
            <w:tcW w:w="340" w:type="pct"/>
            <w:shd w:val="clear" w:color="auto" w:fill="D9D9D9" w:themeFill="background1" w:themeFillShade="D9"/>
            <w:vAlign w:val="center"/>
          </w:tcPr>
          <w:p w:rsidR="00EA3A2F" w:rsidRPr="008E6120" w:rsidRDefault="00EA3A2F" w:rsidP="00EA3A2F">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序号</w:t>
            </w:r>
          </w:p>
        </w:tc>
        <w:tc>
          <w:tcPr>
            <w:tcW w:w="2949" w:type="pct"/>
            <w:shd w:val="clear" w:color="auto" w:fill="D9D9D9" w:themeFill="background1" w:themeFillShade="D9"/>
            <w:vAlign w:val="center"/>
          </w:tcPr>
          <w:p w:rsidR="00EA3A2F" w:rsidRPr="008E6120" w:rsidRDefault="00EA3A2F" w:rsidP="00EA3A2F">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股东名称</w:t>
            </w:r>
          </w:p>
        </w:tc>
        <w:tc>
          <w:tcPr>
            <w:tcW w:w="942" w:type="pct"/>
            <w:shd w:val="clear" w:color="auto" w:fill="D9D9D9" w:themeFill="background1" w:themeFillShade="D9"/>
            <w:vAlign w:val="center"/>
          </w:tcPr>
          <w:p w:rsidR="00EA3A2F" w:rsidRPr="008E6120" w:rsidRDefault="00EA3A2F" w:rsidP="00EA3A2F">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持股数量（股）</w:t>
            </w:r>
          </w:p>
        </w:tc>
        <w:tc>
          <w:tcPr>
            <w:tcW w:w="769" w:type="pct"/>
            <w:shd w:val="clear" w:color="auto" w:fill="D9D9D9" w:themeFill="background1" w:themeFillShade="D9"/>
            <w:vAlign w:val="center"/>
          </w:tcPr>
          <w:p w:rsidR="00EA3A2F" w:rsidRPr="008E6120" w:rsidRDefault="00EA3A2F" w:rsidP="00EA3A2F">
            <w:pPr>
              <w:spacing w:line="360" w:lineRule="auto"/>
              <w:jc w:val="center"/>
              <w:outlineLvl w:val="0"/>
              <w:rPr>
                <w:rFonts w:ascii="仿宋" w:eastAsia="仿宋" w:hAnsi="仿宋"/>
                <w:color w:val="000000"/>
                <w:sz w:val="24"/>
                <w:szCs w:val="24"/>
              </w:rPr>
            </w:pPr>
            <w:r w:rsidRPr="008E6120">
              <w:rPr>
                <w:rFonts w:ascii="仿宋" w:eastAsia="仿宋" w:hAnsi="仿宋"/>
                <w:color w:val="000000"/>
                <w:sz w:val="24"/>
                <w:szCs w:val="24"/>
              </w:rPr>
              <w:t>占总股本比例</w:t>
            </w:r>
            <w:r w:rsidRPr="008E6120">
              <w:rPr>
                <w:rFonts w:ascii="仿宋" w:eastAsia="仿宋" w:hAnsi="仿宋" w:hint="eastAsia"/>
                <w:color w:val="000000"/>
                <w:sz w:val="24"/>
                <w:szCs w:val="24"/>
              </w:rPr>
              <w:t>%</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1</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深圳市乐成信息咨询管理企业（有限合伙）</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4,451,999</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10.21</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2</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汕头市励志投资管理合伙企业（有限合伙）</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3,606,120</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8.27</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3</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广州奥邦投资咨询有限公司</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2,819,471</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6.47</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4</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共青城东兴博元投资中心（有限合伙）</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2,473,801</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5.67</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5</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西藏思科瑞股权投资中心（有限合伙）</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1,625,800</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3.73</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6</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广东省粤科母基金投资管理有限公司－广东粤科华侨创新创业投资中心（有限合伙）</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1,330,000</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3.05</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7</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#李希</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1,300,000</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2.98</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8</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#徐逸云</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980,100</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2.25</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9</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张儒平</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561,176</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1.29</w:t>
            </w:r>
          </w:p>
        </w:tc>
      </w:tr>
      <w:tr w:rsidR="007D4FD1" w:rsidRPr="008E6120" w:rsidTr="0007321B">
        <w:trPr>
          <w:jc w:val="center"/>
        </w:trPr>
        <w:tc>
          <w:tcPr>
            <w:tcW w:w="340" w:type="pct"/>
            <w:vAlign w:val="center"/>
          </w:tcPr>
          <w:p w:rsidR="007D4FD1" w:rsidRPr="008E6120" w:rsidRDefault="007D4FD1" w:rsidP="00812AC9">
            <w:pPr>
              <w:spacing w:line="360" w:lineRule="auto"/>
              <w:jc w:val="center"/>
              <w:outlineLvl w:val="0"/>
              <w:rPr>
                <w:rFonts w:ascii="仿宋" w:eastAsia="仿宋" w:hAnsi="仿宋"/>
                <w:color w:val="000000"/>
                <w:sz w:val="24"/>
                <w:szCs w:val="24"/>
              </w:rPr>
            </w:pPr>
            <w:r w:rsidRPr="008E6120">
              <w:rPr>
                <w:rFonts w:ascii="仿宋" w:eastAsia="仿宋" w:hAnsi="仿宋" w:hint="eastAsia"/>
                <w:color w:val="000000"/>
                <w:sz w:val="24"/>
                <w:szCs w:val="24"/>
              </w:rPr>
              <w:t>1</w:t>
            </w:r>
            <w:r w:rsidRPr="008E6120">
              <w:rPr>
                <w:rFonts w:ascii="仿宋" w:eastAsia="仿宋" w:hAnsi="仿宋"/>
                <w:color w:val="000000"/>
                <w:sz w:val="24"/>
                <w:szCs w:val="24"/>
              </w:rPr>
              <w:t>0</w:t>
            </w:r>
          </w:p>
        </w:tc>
        <w:tc>
          <w:tcPr>
            <w:tcW w:w="2949" w:type="pct"/>
            <w:vAlign w:val="center"/>
          </w:tcPr>
          <w:p w:rsidR="007D4FD1" w:rsidRPr="008E6120" w:rsidRDefault="007D4FD1" w:rsidP="00812AC9">
            <w:pPr>
              <w:jc w:val="center"/>
              <w:rPr>
                <w:rFonts w:ascii="仿宋" w:eastAsia="仿宋" w:hAnsi="仿宋"/>
                <w:color w:val="000000"/>
                <w:sz w:val="24"/>
                <w:szCs w:val="24"/>
              </w:rPr>
            </w:pPr>
            <w:r w:rsidRPr="008E6120">
              <w:rPr>
                <w:rFonts w:ascii="仿宋" w:eastAsia="仿宋" w:hAnsi="仿宋"/>
                <w:color w:val="000000"/>
                <w:sz w:val="24"/>
                <w:szCs w:val="24"/>
              </w:rPr>
              <w:t>北京丰汇泰和投资管理有限公司</w:t>
            </w:r>
          </w:p>
        </w:tc>
        <w:tc>
          <w:tcPr>
            <w:tcW w:w="942"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490,000</w:t>
            </w:r>
          </w:p>
        </w:tc>
        <w:tc>
          <w:tcPr>
            <w:tcW w:w="769" w:type="pct"/>
            <w:vAlign w:val="center"/>
          </w:tcPr>
          <w:p w:rsidR="007D4FD1" w:rsidRPr="008E6120" w:rsidRDefault="007D4FD1" w:rsidP="0007321B">
            <w:pPr>
              <w:jc w:val="right"/>
              <w:rPr>
                <w:rFonts w:ascii="仿宋" w:eastAsia="仿宋" w:hAnsi="仿宋" w:cs="宋体"/>
                <w:color w:val="000000"/>
                <w:sz w:val="24"/>
                <w:szCs w:val="24"/>
              </w:rPr>
            </w:pPr>
            <w:r w:rsidRPr="008E6120">
              <w:rPr>
                <w:rFonts w:ascii="仿宋" w:eastAsia="仿宋" w:hAnsi="仿宋" w:hint="eastAsia"/>
                <w:color w:val="000000"/>
                <w:sz w:val="24"/>
                <w:szCs w:val="24"/>
              </w:rPr>
              <w:t>1.12</w:t>
            </w:r>
          </w:p>
        </w:tc>
      </w:tr>
    </w:tbl>
    <w:p w:rsidR="004B0A33" w:rsidRDefault="00EF0FD9"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三</w:t>
      </w:r>
      <w:r w:rsidRPr="00551F58">
        <w:rPr>
          <w:rFonts w:ascii="仿宋" w:eastAsia="仿宋" w:hAnsi="仿宋" w:hint="eastAsia"/>
          <w:b/>
          <w:color w:val="000000"/>
          <w:sz w:val="28"/>
        </w:rPr>
        <w:t>、</w:t>
      </w:r>
      <w:r w:rsidR="000751C9" w:rsidRPr="000751C9">
        <w:rPr>
          <w:rFonts w:ascii="仿宋" w:eastAsia="仿宋" w:hAnsi="仿宋" w:hint="eastAsia"/>
          <w:b/>
          <w:color w:val="000000"/>
          <w:sz w:val="28"/>
        </w:rPr>
        <w:t>备查文件</w:t>
      </w:r>
    </w:p>
    <w:p w:rsidR="00E34AD9" w:rsidRPr="00E34AD9" w:rsidRDefault="002D413F" w:rsidP="00EA3A2F">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（一）</w:t>
      </w:r>
      <w:r w:rsidR="00EA3A2F" w:rsidRPr="00EA3A2F">
        <w:rPr>
          <w:rFonts w:ascii="仿宋" w:eastAsia="仿宋" w:hAnsi="仿宋" w:hint="eastAsia"/>
          <w:color w:val="000000"/>
          <w:sz w:val="28"/>
        </w:rPr>
        <w:t>中国证券登记结算有限责任公司深圳分公司下发的股东名册</w:t>
      </w:r>
      <w:r w:rsidR="00E34AD9">
        <w:rPr>
          <w:rFonts w:ascii="仿宋" w:eastAsia="仿宋" w:hAnsi="仿宋" w:hint="eastAsia"/>
          <w:color w:val="000000"/>
          <w:sz w:val="28"/>
        </w:rPr>
        <w:t>。</w:t>
      </w:r>
    </w:p>
    <w:p w:rsidR="00B82479" w:rsidRPr="001176A5" w:rsidRDefault="00B82479"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8A1421">
        <w:rPr>
          <w:rFonts w:ascii="仿宋" w:eastAsia="仿宋" w:hAnsi="仿宋" w:hint="eastAsia"/>
          <w:sz w:val="28"/>
          <w:szCs w:val="28"/>
        </w:rPr>
        <w:t>3</w:t>
      </w:r>
      <w:r w:rsidRPr="00622A48">
        <w:rPr>
          <w:rFonts w:ascii="仿宋" w:eastAsia="仿宋" w:hAnsi="仿宋" w:hint="eastAsia"/>
          <w:sz w:val="28"/>
          <w:szCs w:val="28"/>
        </w:rPr>
        <w:t>年</w:t>
      </w:r>
      <w:r w:rsidR="008A1421">
        <w:rPr>
          <w:rFonts w:ascii="仿宋" w:eastAsia="仿宋" w:hAnsi="仿宋" w:hint="eastAsia"/>
          <w:sz w:val="28"/>
          <w:szCs w:val="28"/>
        </w:rPr>
        <w:t>2</w:t>
      </w:r>
      <w:r w:rsidRPr="00622A48">
        <w:rPr>
          <w:rFonts w:ascii="仿宋" w:eastAsia="仿宋" w:hAnsi="仿宋" w:hint="eastAsia"/>
          <w:sz w:val="28"/>
          <w:szCs w:val="28"/>
        </w:rPr>
        <w:t>月</w:t>
      </w:r>
      <w:r w:rsidR="008A1421">
        <w:rPr>
          <w:rFonts w:ascii="仿宋" w:eastAsia="仿宋" w:hAnsi="仿宋" w:hint="eastAsia"/>
          <w:sz w:val="28"/>
          <w:szCs w:val="28"/>
        </w:rPr>
        <w:t>7</w:t>
      </w:r>
      <w:r w:rsidRPr="00622A48">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71" w:rsidRDefault="00560271" w:rsidP="002E7634">
      <w:r>
        <w:separator/>
      </w:r>
    </w:p>
  </w:endnote>
  <w:endnote w:type="continuationSeparator" w:id="0">
    <w:p w:rsidR="00560271" w:rsidRDefault="00560271"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71" w:rsidRDefault="00560271" w:rsidP="002E7634">
      <w:r>
        <w:separator/>
      </w:r>
    </w:p>
  </w:footnote>
  <w:footnote w:type="continuationSeparator" w:id="0">
    <w:p w:rsidR="00560271" w:rsidRDefault="00560271"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D60"/>
    <w:rsid w:val="00006924"/>
    <w:rsid w:val="000078D4"/>
    <w:rsid w:val="000126BF"/>
    <w:rsid w:val="00013211"/>
    <w:rsid w:val="00016C94"/>
    <w:rsid w:val="00016DAB"/>
    <w:rsid w:val="000241C3"/>
    <w:rsid w:val="000249B7"/>
    <w:rsid w:val="00034F3C"/>
    <w:rsid w:val="000355CF"/>
    <w:rsid w:val="00046CAD"/>
    <w:rsid w:val="00047123"/>
    <w:rsid w:val="00061411"/>
    <w:rsid w:val="000637A2"/>
    <w:rsid w:val="00064CE2"/>
    <w:rsid w:val="00065027"/>
    <w:rsid w:val="0007321B"/>
    <w:rsid w:val="000751C9"/>
    <w:rsid w:val="00076DD8"/>
    <w:rsid w:val="00081C3D"/>
    <w:rsid w:val="000A330F"/>
    <w:rsid w:val="000B12BA"/>
    <w:rsid w:val="000B2A6B"/>
    <w:rsid w:val="000B5727"/>
    <w:rsid w:val="000B70BA"/>
    <w:rsid w:val="000C055C"/>
    <w:rsid w:val="000C118A"/>
    <w:rsid w:val="000C7083"/>
    <w:rsid w:val="000D13E8"/>
    <w:rsid w:val="000D6ECD"/>
    <w:rsid w:val="000E0840"/>
    <w:rsid w:val="000E186F"/>
    <w:rsid w:val="000F305F"/>
    <w:rsid w:val="000F4DAD"/>
    <w:rsid w:val="000F6B9C"/>
    <w:rsid w:val="00101446"/>
    <w:rsid w:val="0010273A"/>
    <w:rsid w:val="00106D6D"/>
    <w:rsid w:val="001112CE"/>
    <w:rsid w:val="0011282A"/>
    <w:rsid w:val="00114F78"/>
    <w:rsid w:val="001306CA"/>
    <w:rsid w:val="00132FCD"/>
    <w:rsid w:val="0014501B"/>
    <w:rsid w:val="001456E4"/>
    <w:rsid w:val="00155039"/>
    <w:rsid w:val="001567BD"/>
    <w:rsid w:val="00173BE5"/>
    <w:rsid w:val="0017726B"/>
    <w:rsid w:val="00192371"/>
    <w:rsid w:val="001A3C8F"/>
    <w:rsid w:val="001A5B56"/>
    <w:rsid w:val="001C28C7"/>
    <w:rsid w:val="001C6591"/>
    <w:rsid w:val="001D244D"/>
    <w:rsid w:val="001D6DE2"/>
    <w:rsid w:val="001E02B1"/>
    <w:rsid w:val="001E1735"/>
    <w:rsid w:val="001E6CDE"/>
    <w:rsid w:val="001F4A9B"/>
    <w:rsid w:val="00202B6B"/>
    <w:rsid w:val="00203AFE"/>
    <w:rsid w:val="0020476C"/>
    <w:rsid w:val="00205333"/>
    <w:rsid w:val="00213C21"/>
    <w:rsid w:val="002143DF"/>
    <w:rsid w:val="00220CB2"/>
    <w:rsid w:val="00224BD6"/>
    <w:rsid w:val="002252CB"/>
    <w:rsid w:val="00251333"/>
    <w:rsid w:val="00255C86"/>
    <w:rsid w:val="00262A64"/>
    <w:rsid w:val="00272467"/>
    <w:rsid w:val="002750F0"/>
    <w:rsid w:val="00275892"/>
    <w:rsid w:val="002839F1"/>
    <w:rsid w:val="002865A5"/>
    <w:rsid w:val="00286AAC"/>
    <w:rsid w:val="00286D5B"/>
    <w:rsid w:val="002A1A75"/>
    <w:rsid w:val="002B12B7"/>
    <w:rsid w:val="002D413F"/>
    <w:rsid w:val="002E2D1F"/>
    <w:rsid w:val="002E4E4D"/>
    <w:rsid w:val="002E5A91"/>
    <w:rsid w:val="002E7634"/>
    <w:rsid w:val="002F41F1"/>
    <w:rsid w:val="002F6391"/>
    <w:rsid w:val="00301DF8"/>
    <w:rsid w:val="0031618C"/>
    <w:rsid w:val="0032439A"/>
    <w:rsid w:val="00330F82"/>
    <w:rsid w:val="0034342B"/>
    <w:rsid w:val="00347396"/>
    <w:rsid w:val="003568D5"/>
    <w:rsid w:val="003578EC"/>
    <w:rsid w:val="00374A59"/>
    <w:rsid w:val="00375593"/>
    <w:rsid w:val="00375DDE"/>
    <w:rsid w:val="00377D35"/>
    <w:rsid w:val="00381091"/>
    <w:rsid w:val="00381988"/>
    <w:rsid w:val="00382B3C"/>
    <w:rsid w:val="003A1339"/>
    <w:rsid w:val="003A300C"/>
    <w:rsid w:val="003A49C3"/>
    <w:rsid w:val="003B001B"/>
    <w:rsid w:val="003B54E0"/>
    <w:rsid w:val="003C6F10"/>
    <w:rsid w:val="003D33B3"/>
    <w:rsid w:val="003D4D33"/>
    <w:rsid w:val="003E5913"/>
    <w:rsid w:val="00410061"/>
    <w:rsid w:val="004106F7"/>
    <w:rsid w:val="004112AB"/>
    <w:rsid w:val="00414EBC"/>
    <w:rsid w:val="00415F62"/>
    <w:rsid w:val="00434202"/>
    <w:rsid w:val="00435D3B"/>
    <w:rsid w:val="00446D95"/>
    <w:rsid w:val="004471F2"/>
    <w:rsid w:val="00454D8B"/>
    <w:rsid w:val="00460D28"/>
    <w:rsid w:val="00464800"/>
    <w:rsid w:val="00465C4F"/>
    <w:rsid w:val="0049397F"/>
    <w:rsid w:val="004A01DD"/>
    <w:rsid w:val="004A0FDC"/>
    <w:rsid w:val="004A5050"/>
    <w:rsid w:val="004B0266"/>
    <w:rsid w:val="004B0A33"/>
    <w:rsid w:val="004B64B8"/>
    <w:rsid w:val="004B7E62"/>
    <w:rsid w:val="004C1CB6"/>
    <w:rsid w:val="004C632D"/>
    <w:rsid w:val="004E64E4"/>
    <w:rsid w:val="004F35D5"/>
    <w:rsid w:val="004F5B94"/>
    <w:rsid w:val="004F766D"/>
    <w:rsid w:val="00507F1B"/>
    <w:rsid w:val="00510EDF"/>
    <w:rsid w:val="00510FD3"/>
    <w:rsid w:val="00511DDA"/>
    <w:rsid w:val="00522F6B"/>
    <w:rsid w:val="0052789D"/>
    <w:rsid w:val="00527D0E"/>
    <w:rsid w:val="005317FA"/>
    <w:rsid w:val="00531AC2"/>
    <w:rsid w:val="005325F9"/>
    <w:rsid w:val="00532FCB"/>
    <w:rsid w:val="005369BC"/>
    <w:rsid w:val="00546F87"/>
    <w:rsid w:val="00547609"/>
    <w:rsid w:val="0055105C"/>
    <w:rsid w:val="0055266A"/>
    <w:rsid w:val="00553076"/>
    <w:rsid w:val="00560271"/>
    <w:rsid w:val="00561060"/>
    <w:rsid w:val="00562C18"/>
    <w:rsid w:val="00562C7D"/>
    <w:rsid w:val="005704DC"/>
    <w:rsid w:val="00575050"/>
    <w:rsid w:val="0058127C"/>
    <w:rsid w:val="00581863"/>
    <w:rsid w:val="00586522"/>
    <w:rsid w:val="0059060A"/>
    <w:rsid w:val="00593136"/>
    <w:rsid w:val="005970F7"/>
    <w:rsid w:val="005977F2"/>
    <w:rsid w:val="005A11EA"/>
    <w:rsid w:val="005A49FF"/>
    <w:rsid w:val="005A65BB"/>
    <w:rsid w:val="005B1EBB"/>
    <w:rsid w:val="005D4719"/>
    <w:rsid w:val="005E0C93"/>
    <w:rsid w:val="005E227C"/>
    <w:rsid w:val="005E2742"/>
    <w:rsid w:val="005E4F98"/>
    <w:rsid w:val="005F2D0F"/>
    <w:rsid w:val="005F66B8"/>
    <w:rsid w:val="006024D1"/>
    <w:rsid w:val="00610AB1"/>
    <w:rsid w:val="00611644"/>
    <w:rsid w:val="00613CE2"/>
    <w:rsid w:val="006170FE"/>
    <w:rsid w:val="00624501"/>
    <w:rsid w:val="0063213D"/>
    <w:rsid w:val="006411A6"/>
    <w:rsid w:val="00646765"/>
    <w:rsid w:val="00647CDE"/>
    <w:rsid w:val="006514CF"/>
    <w:rsid w:val="00651926"/>
    <w:rsid w:val="00652159"/>
    <w:rsid w:val="006532D5"/>
    <w:rsid w:val="00653A97"/>
    <w:rsid w:val="006610B0"/>
    <w:rsid w:val="00662911"/>
    <w:rsid w:val="006665AC"/>
    <w:rsid w:val="00683180"/>
    <w:rsid w:val="00684DD6"/>
    <w:rsid w:val="00685C17"/>
    <w:rsid w:val="006864CF"/>
    <w:rsid w:val="00696FA4"/>
    <w:rsid w:val="006970E5"/>
    <w:rsid w:val="006A32B3"/>
    <w:rsid w:val="006B1567"/>
    <w:rsid w:val="006B1A64"/>
    <w:rsid w:val="006B3551"/>
    <w:rsid w:val="006B5229"/>
    <w:rsid w:val="006C258F"/>
    <w:rsid w:val="006C413C"/>
    <w:rsid w:val="006C492C"/>
    <w:rsid w:val="006E30D7"/>
    <w:rsid w:val="006F252E"/>
    <w:rsid w:val="006F28C6"/>
    <w:rsid w:val="00714491"/>
    <w:rsid w:val="00715B5B"/>
    <w:rsid w:val="007203AE"/>
    <w:rsid w:val="00724C6A"/>
    <w:rsid w:val="0073437E"/>
    <w:rsid w:val="00743D63"/>
    <w:rsid w:val="007443B7"/>
    <w:rsid w:val="007446F8"/>
    <w:rsid w:val="007462B3"/>
    <w:rsid w:val="00751ECA"/>
    <w:rsid w:val="007561D5"/>
    <w:rsid w:val="007571B1"/>
    <w:rsid w:val="00757B06"/>
    <w:rsid w:val="007647E0"/>
    <w:rsid w:val="0077096C"/>
    <w:rsid w:val="00771FEB"/>
    <w:rsid w:val="00774F5E"/>
    <w:rsid w:val="007755DF"/>
    <w:rsid w:val="00780F19"/>
    <w:rsid w:val="007828E4"/>
    <w:rsid w:val="00784FF3"/>
    <w:rsid w:val="007870B4"/>
    <w:rsid w:val="007A1E4C"/>
    <w:rsid w:val="007A5394"/>
    <w:rsid w:val="007A5F6E"/>
    <w:rsid w:val="007A5FBC"/>
    <w:rsid w:val="007B3B0D"/>
    <w:rsid w:val="007B51F2"/>
    <w:rsid w:val="007C302B"/>
    <w:rsid w:val="007C769C"/>
    <w:rsid w:val="007D4FD1"/>
    <w:rsid w:val="007D5D64"/>
    <w:rsid w:val="007D642B"/>
    <w:rsid w:val="007E3498"/>
    <w:rsid w:val="007F5EB7"/>
    <w:rsid w:val="0080096E"/>
    <w:rsid w:val="00804C31"/>
    <w:rsid w:val="00811AA9"/>
    <w:rsid w:val="00812AC9"/>
    <w:rsid w:val="00820561"/>
    <w:rsid w:val="00822741"/>
    <w:rsid w:val="00824610"/>
    <w:rsid w:val="00824AED"/>
    <w:rsid w:val="008332DC"/>
    <w:rsid w:val="00834866"/>
    <w:rsid w:val="008362B9"/>
    <w:rsid w:val="008510C6"/>
    <w:rsid w:val="008540A4"/>
    <w:rsid w:val="00866459"/>
    <w:rsid w:val="008674BE"/>
    <w:rsid w:val="00870002"/>
    <w:rsid w:val="00871245"/>
    <w:rsid w:val="00874122"/>
    <w:rsid w:val="00885B11"/>
    <w:rsid w:val="008A1421"/>
    <w:rsid w:val="008A18ED"/>
    <w:rsid w:val="008A4D79"/>
    <w:rsid w:val="008B3852"/>
    <w:rsid w:val="008C5EF8"/>
    <w:rsid w:val="008C7D60"/>
    <w:rsid w:val="008D0BAF"/>
    <w:rsid w:val="008D4143"/>
    <w:rsid w:val="008D5552"/>
    <w:rsid w:val="008E0E09"/>
    <w:rsid w:val="008E4021"/>
    <w:rsid w:val="008E44DC"/>
    <w:rsid w:val="008E51CC"/>
    <w:rsid w:val="008E6120"/>
    <w:rsid w:val="008F0184"/>
    <w:rsid w:val="008F160E"/>
    <w:rsid w:val="008F26CC"/>
    <w:rsid w:val="0090465F"/>
    <w:rsid w:val="00912C4C"/>
    <w:rsid w:val="00923887"/>
    <w:rsid w:val="009261C3"/>
    <w:rsid w:val="00931731"/>
    <w:rsid w:val="00931A5D"/>
    <w:rsid w:val="009327B3"/>
    <w:rsid w:val="00934EB4"/>
    <w:rsid w:val="00963B43"/>
    <w:rsid w:val="00965F5A"/>
    <w:rsid w:val="00965FC3"/>
    <w:rsid w:val="0096685C"/>
    <w:rsid w:val="00971447"/>
    <w:rsid w:val="00973B9E"/>
    <w:rsid w:val="00976EB1"/>
    <w:rsid w:val="00984D4C"/>
    <w:rsid w:val="00995EA2"/>
    <w:rsid w:val="009A3D54"/>
    <w:rsid w:val="009A6C3E"/>
    <w:rsid w:val="009B1090"/>
    <w:rsid w:val="009B3C20"/>
    <w:rsid w:val="009C21F1"/>
    <w:rsid w:val="009E5F3D"/>
    <w:rsid w:val="009E7431"/>
    <w:rsid w:val="009F0561"/>
    <w:rsid w:val="009F3CD1"/>
    <w:rsid w:val="009F446F"/>
    <w:rsid w:val="009F5AA1"/>
    <w:rsid w:val="009F6C05"/>
    <w:rsid w:val="009F72E7"/>
    <w:rsid w:val="00A172F2"/>
    <w:rsid w:val="00A23045"/>
    <w:rsid w:val="00A24B52"/>
    <w:rsid w:val="00A24D85"/>
    <w:rsid w:val="00A36E41"/>
    <w:rsid w:val="00A46F7C"/>
    <w:rsid w:val="00A63D1F"/>
    <w:rsid w:val="00A963BC"/>
    <w:rsid w:val="00A969C0"/>
    <w:rsid w:val="00A96C57"/>
    <w:rsid w:val="00AB03ED"/>
    <w:rsid w:val="00AB1F45"/>
    <w:rsid w:val="00AC248D"/>
    <w:rsid w:val="00AC4B70"/>
    <w:rsid w:val="00AC4CF0"/>
    <w:rsid w:val="00AD10A2"/>
    <w:rsid w:val="00AD2081"/>
    <w:rsid w:val="00AD2CB1"/>
    <w:rsid w:val="00AD6C66"/>
    <w:rsid w:val="00AF448C"/>
    <w:rsid w:val="00AF5185"/>
    <w:rsid w:val="00AF7BEC"/>
    <w:rsid w:val="00B01ACD"/>
    <w:rsid w:val="00B02014"/>
    <w:rsid w:val="00B10E38"/>
    <w:rsid w:val="00B13699"/>
    <w:rsid w:val="00B157DB"/>
    <w:rsid w:val="00B17C58"/>
    <w:rsid w:val="00B22BD7"/>
    <w:rsid w:val="00B23AA1"/>
    <w:rsid w:val="00B24CE1"/>
    <w:rsid w:val="00B2781F"/>
    <w:rsid w:val="00B403FD"/>
    <w:rsid w:val="00B42163"/>
    <w:rsid w:val="00B46A42"/>
    <w:rsid w:val="00B51863"/>
    <w:rsid w:val="00B51F1A"/>
    <w:rsid w:val="00B55F7C"/>
    <w:rsid w:val="00B608B5"/>
    <w:rsid w:val="00B62FFE"/>
    <w:rsid w:val="00B7595B"/>
    <w:rsid w:val="00B82479"/>
    <w:rsid w:val="00B956BA"/>
    <w:rsid w:val="00BA011F"/>
    <w:rsid w:val="00BA2AB0"/>
    <w:rsid w:val="00BB16AA"/>
    <w:rsid w:val="00BB20FE"/>
    <w:rsid w:val="00BB4E58"/>
    <w:rsid w:val="00BB5BE0"/>
    <w:rsid w:val="00BB668C"/>
    <w:rsid w:val="00BC0398"/>
    <w:rsid w:val="00BC3398"/>
    <w:rsid w:val="00BC3ADA"/>
    <w:rsid w:val="00BE744C"/>
    <w:rsid w:val="00BF25F8"/>
    <w:rsid w:val="00BF2F88"/>
    <w:rsid w:val="00BF7A24"/>
    <w:rsid w:val="00C008E2"/>
    <w:rsid w:val="00C0583D"/>
    <w:rsid w:val="00C06551"/>
    <w:rsid w:val="00C12218"/>
    <w:rsid w:val="00C12C2E"/>
    <w:rsid w:val="00C14A90"/>
    <w:rsid w:val="00C14ECB"/>
    <w:rsid w:val="00C22055"/>
    <w:rsid w:val="00C234CF"/>
    <w:rsid w:val="00C260F3"/>
    <w:rsid w:val="00C300B0"/>
    <w:rsid w:val="00C35FF2"/>
    <w:rsid w:val="00C430E9"/>
    <w:rsid w:val="00C45F23"/>
    <w:rsid w:val="00C5013D"/>
    <w:rsid w:val="00C5268D"/>
    <w:rsid w:val="00C528AE"/>
    <w:rsid w:val="00C54544"/>
    <w:rsid w:val="00C54A23"/>
    <w:rsid w:val="00C57E75"/>
    <w:rsid w:val="00C616D5"/>
    <w:rsid w:val="00C71B4E"/>
    <w:rsid w:val="00C72A01"/>
    <w:rsid w:val="00C77AA1"/>
    <w:rsid w:val="00C90518"/>
    <w:rsid w:val="00C9162A"/>
    <w:rsid w:val="00C93E35"/>
    <w:rsid w:val="00C9435A"/>
    <w:rsid w:val="00CA2D42"/>
    <w:rsid w:val="00CA5B51"/>
    <w:rsid w:val="00CA7763"/>
    <w:rsid w:val="00CB2BB4"/>
    <w:rsid w:val="00CB4814"/>
    <w:rsid w:val="00CB742D"/>
    <w:rsid w:val="00CB747A"/>
    <w:rsid w:val="00CC379E"/>
    <w:rsid w:val="00CC3F03"/>
    <w:rsid w:val="00CC724F"/>
    <w:rsid w:val="00CD36BC"/>
    <w:rsid w:val="00CE0946"/>
    <w:rsid w:val="00CE1B19"/>
    <w:rsid w:val="00CE7A16"/>
    <w:rsid w:val="00CF6023"/>
    <w:rsid w:val="00D02124"/>
    <w:rsid w:val="00D02D40"/>
    <w:rsid w:val="00D03778"/>
    <w:rsid w:val="00D14AF8"/>
    <w:rsid w:val="00D1655C"/>
    <w:rsid w:val="00D23349"/>
    <w:rsid w:val="00D25216"/>
    <w:rsid w:val="00D26834"/>
    <w:rsid w:val="00D35BA5"/>
    <w:rsid w:val="00D403F5"/>
    <w:rsid w:val="00D40BB2"/>
    <w:rsid w:val="00D532E6"/>
    <w:rsid w:val="00D55A8C"/>
    <w:rsid w:val="00D779CB"/>
    <w:rsid w:val="00D80372"/>
    <w:rsid w:val="00D80B1D"/>
    <w:rsid w:val="00D82D0F"/>
    <w:rsid w:val="00D837D4"/>
    <w:rsid w:val="00D87337"/>
    <w:rsid w:val="00D92361"/>
    <w:rsid w:val="00D949F1"/>
    <w:rsid w:val="00DA266C"/>
    <w:rsid w:val="00DA4DFD"/>
    <w:rsid w:val="00DA54BE"/>
    <w:rsid w:val="00DB00C8"/>
    <w:rsid w:val="00DB31F3"/>
    <w:rsid w:val="00DC642D"/>
    <w:rsid w:val="00DD0B77"/>
    <w:rsid w:val="00DE5481"/>
    <w:rsid w:val="00DE6042"/>
    <w:rsid w:val="00DF1AEC"/>
    <w:rsid w:val="00DF4295"/>
    <w:rsid w:val="00E05992"/>
    <w:rsid w:val="00E2099D"/>
    <w:rsid w:val="00E312D8"/>
    <w:rsid w:val="00E3190E"/>
    <w:rsid w:val="00E323E9"/>
    <w:rsid w:val="00E34AD9"/>
    <w:rsid w:val="00E35558"/>
    <w:rsid w:val="00E413EF"/>
    <w:rsid w:val="00E430B3"/>
    <w:rsid w:val="00E4600E"/>
    <w:rsid w:val="00E51109"/>
    <w:rsid w:val="00E52527"/>
    <w:rsid w:val="00E53123"/>
    <w:rsid w:val="00E56437"/>
    <w:rsid w:val="00E638EC"/>
    <w:rsid w:val="00E66489"/>
    <w:rsid w:val="00E66D3A"/>
    <w:rsid w:val="00E70D1A"/>
    <w:rsid w:val="00E73F6A"/>
    <w:rsid w:val="00E80F89"/>
    <w:rsid w:val="00E82990"/>
    <w:rsid w:val="00E92AAE"/>
    <w:rsid w:val="00E92BD4"/>
    <w:rsid w:val="00EA3A2F"/>
    <w:rsid w:val="00ED059C"/>
    <w:rsid w:val="00ED52C0"/>
    <w:rsid w:val="00ED5A39"/>
    <w:rsid w:val="00EE1C97"/>
    <w:rsid w:val="00EE5211"/>
    <w:rsid w:val="00EE5227"/>
    <w:rsid w:val="00EF0CA3"/>
    <w:rsid w:val="00EF0FD9"/>
    <w:rsid w:val="00EF1C91"/>
    <w:rsid w:val="00F00052"/>
    <w:rsid w:val="00F04C13"/>
    <w:rsid w:val="00F10635"/>
    <w:rsid w:val="00F25EC5"/>
    <w:rsid w:val="00F3271C"/>
    <w:rsid w:val="00F32800"/>
    <w:rsid w:val="00F5500B"/>
    <w:rsid w:val="00F62B65"/>
    <w:rsid w:val="00F65BC7"/>
    <w:rsid w:val="00F7427F"/>
    <w:rsid w:val="00F7452D"/>
    <w:rsid w:val="00FB1CC4"/>
    <w:rsid w:val="00FC27EE"/>
    <w:rsid w:val="00FC578C"/>
    <w:rsid w:val="00FC6D1A"/>
    <w:rsid w:val="00FD1256"/>
    <w:rsid w:val="00FD29CB"/>
    <w:rsid w:val="00FD434D"/>
    <w:rsid w:val="00FD4E57"/>
    <w:rsid w:val="00FD5C57"/>
    <w:rsid w:val="00FE0EDC"/>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5B994C72-61C3-42DB-A5C7-AD0364163C92}">
  <ds:schemaRefs>
    <ds:schemaRef ds:uri="http://www.yonyou.com/datasource"/>
  </ds:schemaRefs>
</ds:datastoreItem>
</file>

<file path=customXml/itemProps2.xml><?xml version="1.0" encoding="utf-8"?>
<ds:datastoreItem xmlns:ds="http://schemas.openxmlformats.org/officeDocument/2006/customXml" ds:itemID="{4B35CBE5-9900-4441-A475-7BFE16A0BCB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194</Words>
  <Characters>1111</Characters>
  <Application>Microsoft Office Word</Application>
  <DocSecurity>0</DocSecurity>
  <Lines>9</Lines>
  <Paragraphs>2</Paragraphs>
  <ScaleCrop>false</ScaleCrop>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475</cp:revision>
  <dcterms:created xsi:type="dcterms:W3CDTF">2022-03-03T13:16:00Z</dcterms:created>
  <dcterms:modified xsi:type="dcterms:W3CDTF">2023-02-07T08:57:00Z</dcterms:modified>
</cp:coreProperties>
</file>