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DD" w:rsidRPr="00873B75" w:rsidRDefault="001235DD" w:rsidP="001235DD">
      <w:pPr>
        <w:autoSpaceDE w:val="0"/>
        <w:autoSpaceDN w:val="0"/>
        <w:adjustRightInd w:val="0"/>
        <w:spacing w:line="360" w:lineRule="auto"/>
        <w:jc w:val="center"/>
        <w:rPr>
          <w:rFonts w:ascii="黑体" w:eastAsia="黑体" w:hAnsi="黑体"/>
          <w:sz w:val="36"/>
          <w:szCs w:val="36"/>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Pr="001003AB">
        <w:rPr>
          <w:rFonts w:ascii="仿宋" w:eastAsia="仿宋" w:hAnsi="仿宋" w:hint="eastAsia"/>
          <w:color w:val="000000"/>
          <w:sz w:val="28"/>
        </w:rPr>
        <w:t>202</w:t>
      </w:r>
      <w:r w:rsidR="00F36FE8" w:rsidRPr="001003AB">
        <w:rPr>
          <w:rFonts w:ascii="仿宋" w:eastAsia="仿宋" w:hAnsi="仿宋"/>
          <w:color w:val="000000"/>
          <w:sz w:val="28"/>
        </w:rPr>
        <w:t>3</w:t>
      </w:r>
      <w:r w:rsidRPr="001003AB">
        <w:rPr>
          <w:rFonts w:ascii="仿宋" w:eastAsia="仿宋" w:hAnsi="仿宋" w:hint="eastAsia"/>
          <w:color w:val="000000"/>
          <w:sz w:val="28"/>
        </w:rPr>
        <w:t>-0</w:t>
      </w:r>
      <w:r w:rsidR="007505F6" w:rsidRPr="001003AB">
        <w:rPr>
          <w:rFonts w:ascii="仿宋" w:eastAsia="仿宋" w:hAnsi="仿宋" w:hint="eastAsia"/>
          <w:color w:val="000000"/>
          <w:sz w:val="28"/>
        </w:rPr>
        <w:t>44</w:t>
      </w:r>
      <w:r w:rsidRPr="00873B75">
        <w:rPr>
          <w:rFonts w:ascii="黑体" w:eastAsia="黑体" w:hAnsi="黑体" w:hint="eastAsia"/>
          <w:sz w:val="36"/>
          <w:szCs w:val="36"/>
        </w:rPr>
        <w:t>广东天亿马信息产业股份有限公司</w:t>
      </w:r>
    </w:p>
    <w:p w:rsidR="001235DD" w:rsidRDefault="009F55AF" w:rsidP="001235DD">
      <w:pPr>
        <w:spacing w:afterLines="100" w:after="312"/>
        <w:jc w:val="center"/>
        <w:rPr>
          <w:rFonts w:ascii="黑体" w:eastAsia="黑体" w:hAnsi="黑体"/>
          <w:sz w:val="36"/>
          <w:szCs w:val="36"/>
        </w:rPr>
      </w:pPr>
      <w:r w:rsidRPr="009F55AF">
        <w:rPr>
          <w:rFonts w:ascii="黑体" w:eastAsia="黑体" w:hAnsi="黑体" w:hint="eastAsia"/>
          <w:sz w:val="36"/>
          <w:szCs w:val="36"/>
        </w:rPr>
        <w:t>关于</w:t>
      </w:r>
      <w:r w:rsidR="008A0D2E" w:rsidRPr="008A0D2E">
        <w:rPr>
          <w:rFonts w:ascii="黑体" w:eastAsia="黑体" w:hAnsi="黑体" w:hint="eastAsia"/>
          <w:sz w:val="36"/>
          <w:szCs w:val="36"/>
        </w:rPr>
        <w:t>子公司申请综合授信额度并由公司为其提供担保</w:t>
      </w:r>
      <w:r w:rsidR="00842C2D" w:rsidRPr="00842C2D">
        <w:rPr>
          <w:rFonts w:ascii="黑体" w:eastAsia="黑体" w:hAnsi="黑体" w:hint="eastAsia"/>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235DD" w:rsidRPr="00BC6BED" w:rsidTr="006A5A36">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1235DD" w:rsidRPr="00E647DC" w:rsidRDefault="001235DD" w:rsidP="006A5A3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A226C0"/>
    <w:p w:rsidR="00161FAC" w:rsidRDefault="00161FAC" w:rsidP="00161FAC">
      <w:pPr>
        <w:spacing w:line="560" w:lineRule="exact"/>
        <w:ind w:firstLineChars="200" w:firstLine="562"/>
        <w:rPr>
          <w:rFonts w:ascii="仿宋" w:eastAsia="仿宋" w:hAnsi="仿宋"/>
          <w:b/>
          <w:color w:val="000000"/>
          <w:sz w:val="28"/>
          <w:szCs w:val="28"/>
        </w:rPr>
      </w:pPr>
      <w:r w:rsidRPr="006C6494">
        <w:rPr>
          <w:rFonts w:ascii="仿宋" w:eastAsia="仿宋" w:hAnsi="仿宋" w:hint="eastAsia"/>
          <w:b/>
          <w:color w:val="000000"/>
          <w:sz w:val="28"/>
          <w:szCs w:val="28"/>
        </w:rPr>
        <w:t>特别风险提示：</w:t>
      </w:r>
    </w:p>
    <w:p w:rsidR="00161FAC" w:rsidRPr="0024269C" w:rsidRDefault="00161FAC" w:rsidP="00161FAC">
      <w:pPr>
        <w:spacing w:line="560" w:lineRule="exact"/>
        <w:ind w:firstLineChars="200" w:firstLine="560"/>
        <w:rPr>
          <w:rFonts w:ascii="仿宋" w:eastAsia="仿宋" w:hAnsi="仿宋"/>
          <w:color w:val="000000"/>
          <w:sz w:val="28"/>
          <w:szCs w:val="28"/>
        </w:rPr>
      </w:pPr>
      <w:r w:rsidRPr="0024269C">
        <w:rPr>
          <w:rFonts w:ascii="仿宋" w:eastAsia="仿宋" w:hAnsi="仿宋" w:hint="eastAsia"/>
          <w:color w:val="000000"/>
          <w:sz w:val="28"/>
          <w:szCs w:val="28"/>
        </w:rPr>
        <w:t>广东天亿马信息产业股份有限公司（以下简称“公司”</w:t>
      </w:r>
      <w:r>
        <w:rPr>
          <w:rFonts w:ascii="仿宋" w:eastAsia="仿宋" w:hAnsi="仿宋" w:hint="eastAsia"/>
          <w:color w:val="000000"/>
          <w:sz w:val="28"/>
          <w:szCs w:val="28"/>
        </w:rPr>
        <w:t>“天亿马”</w:t>
      </w:r>
      <w:r w:rsidRPr="0024269C">
        <w:rPr>
          <w:rFonts w:ascii="仿宋" w:eastAsia="仿宋" w:hAnsi="仿宋" w:hint="eastAsia"/>
          <w:color w:val="000000"/>
          <w:sz w:val="28"/>
          <w:szCs w:val="28"/>
        </w:rPr>
        <w:t>）</w:t>
      </w:r>
      <w:r>
        <w:rPr>
          <w:rFonts w:ascii="仿宋" w:eastAsia="仿宋" w:hAnsi="仿宋" w:hint="eastAsia"/>
          <w:color w:val="000000"/>
          <w:sz w:val="28"/>
          <w:szCs w:val="28"/>
        </w:rPr>
        <w:t>拟</w:t>
      </w:r>
      <w:r w:rsidRPr="0024269C">
        <w:rPr>
          <w:rFonts w:ascii="仿宋" w:eastAsia="仿宋" w:hAnsi="仿宋" w:hint="eastAsia"/>
          <w:color w:val="000000"/>
          <w:sz w:val="28"/>
          <w:szCs w:val="28"/>
        </w:rPr>
        <w:t>为全资子公司深圳市互联精英信息技术有限公司（以下简称“互联精英”）、天亿马信息技术有限公司（以下简称“天亿马信息技术”）、广东天亿马信息科技有限公司（以下简称“天亿马信息科技”）</w:t>
      </w:r>
      <w:r>
        <w:rPr>
          <w:rFonts w:ascii="仿宋" w:eastAsia="仿宋" w:hAnsi="仿宋" w:hint="eastAsia"/>
          <w:color w:val="000000"/>
          <w:sz w:val="28"/>
          <w:szCs w:val="28"/>
        </w:rPr>
        <w:t>、</w:t>
      </w:r>
      <w:r w:rsidRPr="00161FAC">
        <w:rPr>
          <w:rFonts w:ascii="仿宋" w:eastAsia="仿宋" w:hAnsi="仿宋" w:hint="eastAsia"/>
          <w:color w:val="000000"/>
          <w:sz w:val="28"/>
          <w:szCs w:val="28"/>
        </w:rPr>
        <w:t>广东天亿马数字产业有限公司</w:t>
      </w:r>
      <w:r w:rsidRPr="0024269C">
        <w:rPr>
          <w:rFonts w:ascii="仿宋" w:eastAsia="仿宋" w:hAnsi="仿宋" w:hint="eastAsia"/>
          <w:color w:val="000000"/>
          <w:sz w:val="28"/>
          <w:szCs w:val="28"/>
        </w:rPr>
        <w:t>向银行</w:t>
      </w:r>
      <w:r>
        <w:rPr>
          <w:rFonts w:ascii="仿宋" w:eastAsia="仿宋" w:hAnsi="仿宋" w:hint="eastAsia"/>
          <w:color w:val="000000"/>
          <w:sz w:val="28"/>
          <w:szCs w:val="28"/>
        </w:rPr>
        <w:t>等</w:t>
      </w:r>
      <w:r w:rsidRPr="0024269C">
        <w:rPr>
          <w:rFonts w:ascii="仿宋" w:eastAsia="仿宋" w:hAnsi="仿宋" w:hint="eastAsia"/>
          <w:color w:val="000000"/>
          <w:sz w:val="28"/>
          <w:szCs w:val="28"/>
        </w:rPr>
        <w:t>金融机构申请</w:t>
      </w:r>
      <w:r>
        <w:rPr>
          <w:rFonts w:ascii="仿宋" w:eastAsia="仿宋" w:hAnsi="仿宋" w:hint="eastAsia"/>
          <w:color w:val="000000"/>
          <w:sz w:val="28"/>
          <w:szCs w:val="28"/>
        </w:rPr>
        <w:t>综合</w:t>
      </w:r>
      <w:r w:rsidRPr="0024269C">
        <w:rPr>
          <w:rFonts w:ascii="仿宋" w:eastAsia="仿宋" w:hAnsi="仿宋" w:hint="eastAsia"/>
          <w:color w:val="000000"/>
          <w:sz w:val="28"/>
          <w:szCs w:val="28"/>
        </w:rPr>
        <w:t>授信额度</w:t>
      </w:r>
      <w:r>
        <w:rPr>
          <w:rFonts w:ascii="仿宋" w:eastAsia="仿宋" w:hAnsi="仿宋" w:hint="eastAsia"/>
          <w:color w:val="000000"/>
          <w:sz w:val="28"/>
          <w:szCs w:val="28"/>
        </w:rPr>
        <w:t>后发生的实际贷款</w:t>
      </w:r>
      <w:r w:rsidRPr="0024269C">
        <w:rPr>
          <w:rFonts w:ascii="仿宋" w:eastAsia="仿宋" w:hAnsi="仿宋" w:hint="eastAsia"/>
          <w:color w:val="000000"/>
          <w:sz w:val="28"/>
          <w:szCs w:val="28"/>
        </w:rPr>
        <w:t>提供担保，</w:t>
      </w:r>
      <w:r w:rsidRPr="00A448AF">
        <w:rPr>
          <w:rFonts w:ascii="仿宋" w:eastAsia="仿宋" w:hAnsi="仿宋" w:hint="eastAsia"/>
          <w:color w:val="000000"/>
          <w:sz w:val="28"/>
          <w:szCs w:val="28"/>
        </w:rPr>
        <w:t>其中天亿马信息科技资产负债率超</w:t>
      </w:r>
      <w:r w:rsidRPr="0024269C">
        <w:rPr>
          <w:rFonts w:ascii="仿宋" w:eastAsia="仿宋" w:hAnsi="仿宋" w:hint="eastAsia"/>
          <w:color w:val="000000"/>
          <w:sz w:val="28"/>
          <w:szCs w:val="28"/>
        </w:rPr>
        <w:t>过70%，敬请投资者注意相关风险。</w:t>
      </w:r>
    </w:p>
    <w:p w:rsidR="00161FAC" w:rsidRPr="00161FAC" w:rsidRDefault="00161FAC" w:rsidP="000378E9">
      <w:pPr>
        <w:spacing w:line="560" w:lineRule="exact"/>
        <w:ind w:firstLineChars="200" w:firstLine="560"/>
        <w:rPr>
          <w:rFonts w:ascii="仿宋" w:eastAsia="仿宋" w:hAnsi="仿宋"/>
          <w:color w:val="000000"/>
          <w:sz w:val="28"/>
          <w:szCs w:val="28"/>
        </w:rPr>
      </w:pPr>
    </w:p>
    <w:p w:rsidR="000378E9" w:rsidRDefault="000378E9" w:rsidP="000378E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广东天亿马信息产业股份有限公司（以下简称“公司”）于202</w:t>
      </w:r>
      <w:r w:rsidR="00F36FE8">
        <w:rPr>
          <w:rFonts w:ascii="仿宋" w:eastAsia="仿宋" w:hAnsi="仿宋"/>
          <w:color w:val="000000"/>
          <w:sz w:val="28"/>
          <w:szCs w:val="28"/>
        </w:rPr>
        <w:t>3</w:t>
      </w:r>
      <w:r>
        <w:rPr>
          <w:rFonts w:ascii="仿宋" w:eastAsia="仿宋" w:hAnsi="仿宋" w:hint="eastAsia"/>
          <w:color w:val="000000"/>
          <w:sz w:val="28"/>
          <w:szCs w:val="28"/>
        </w:rPr>
        <w:t>年</w:t>
      </w:r>
      <w:r w:rsidR="00F36FE8">
        <w:rPr>
          <w:rFonts w:ascii="仿宋" w:eastAsia="仿宋" w:hAnsi="仿宋"/>
          <w:color w:val="000000"/>
          <w:sz w:val="28"/>
          <w:szCs w:val="28"/>
        </w:rPr>
        <w:t>4</w:t>
      </w:r>
      <w:r>
        <w:rPr>
          <w:rFonts w:ascii="仿宋" w:eastAsia="仿宋" w:hAnsi="仿宋" w:hint="eastAsia"/>
          <w:color w:val="000000"/>
          <w:sz w:val="28"/>
          <w:szCs w:val="28"/>
        </w:rPr>
        <w:t>月</w:t>
      </w:r>
      <w:r w:rsidR="00F36FE8">
        <w:rPr>
          <w:rFonts w:ascii="仿宋" w:eastAsia="仿宋" w:hAnsi="仿宋"/>
          <w:color w:val="000000"/>
          <w:sz w:val="28"/>
          <w:szCs w:val="28"/>
        </w:rPr>
        <w:t>18</w:t>
      </w:r>
      <w:r>
        <w:rPr>
          <w:rFonts w:ascii="仿宋" w:eastAsia="仿宋" w:hAnsi="仿宋" w:hint="eastAsia"/>
          <w:color w:val="000000"/>
          <w:sz w:val="28"/>
          <w:szCs w:val="28"/>
        </w:rPr>
        <w:t>日召开第三届董事会第</w:t>
      </w:r>
      <w:r w:rsidR="00F36FE8">
        <w:rPr>
          <w:rFonts w:ascii="仿宋" w:eastAsia="仿宋" w:hAnsi="仿宋" w:hint="eastAsia"/>
          <w:color w:val="000000"/>
          <w:sz w:val="28"/>
          <w:szCs w:val="28"/>
        </w:rPr>
        <w:t>十一</w:t>
      </w:r>
      <w:r>
        <w:rPr>
          <w:rFonts w:ascii="仿宋" w:eastAsia="仿宋" w:hAnsi="仿宋" w:hint="eastAsia"/>
          <w:color w:val="000000"/>
          <w:sz w:val="28"/>
          <w:szCs w:val="28"/>
        </w:rPr>
        <w:t>次会议</w:t>
      </w:r>
      <w:r w:rsidR="00D15178">
        <w:rPr>
          <w:rFonts w:ascii="仿宋" w:eastAsia="仿宋" w:hAnsi="仿宋" w:hint="eastAsia"/>
          <w:color w:val="000000"/>
          <w:sz w:val="28"/>
          <w:szCs w:val="28"/>
        </w:rPr>
        <w:t>和第三届监事会第</w:t>
      </w:r>
      <w:r w:rsidR="00F36FE8">
        <w:rPr>
          <w:rFonts w:ascii="仿宋" w:eastAsia="仿宋" w:hAnsi="仿宋" w:hint="eastAsia"/>
          <w:color w:val="000000"/>
          <w:sz w:val="28"/>
          <w:szCs w:val="28"/>
        </w:rPr>
        <w:t>十</w:t>
      </w:r>
      <w:r w:rsidR="00D15178">
        <w:rPr>
          <w:rFonts w:ascii="仿宋" w:eastAsia="仿宋" w:hAnsi="仿宋" w:hint="eastAsia"/>
          <w:color w:val="000000"/>
          <w:sz w:val="28"/>
          <w:szCs w:val="28"/>
        </w:rPr>
        <w:t>次会议</w:t>
      </w:r>
      <w:r>
        <w:rPr>
          <w:rFonts w:ascii="仿宋" w:eastAsia="仿宋" w:hAnsi="仿宋" w:hint="eastAsia"/>
          <w:color w:val="000000"/>
          <w:sz w:val="28"/>
          <w:szCs w:val="28"/>
        </w:rPr>
        <w:t>，审议通</w:t>
      </w:r>
      <w:r w:rsidRPr="00FC4902">
        <w:rPr>
          <w:rFonts w:ascii="仿宋" w:eastAsia="仿宋" w:hAnsi="仿宋" w:hint="eastAsia"/>
          <w:color w:val="000000"/>
          <w:sz w:val="28"/>
          <w:szCs w:val="28"/>
        </w:rPr>
        <w:t>过了《</w:t>
      </w:r>
      <w:r w:rsidR="009F55AF" w:rsidRPr="00057F69">
        <w:rPr>
          <w:rFonts w:ascii="仿宋" w:eastAsia="仿宋" w:hAnsi="仿宋" w:hint="eastAsia"/>
          <w:color w:val="000000"/>
          <w:sz w:val="28"/>
        </w:rPr>
        <w:t>关于</w:t>
      </w:r>
      <w:r w:rsidR="008A0D2E" w:rsidRPr="008A0D2E">
        <w:rPr>
          <w:rFonts w:ascii="仿宋" w:eastAsia="仿宋" w:hAnsi="仿宋" w:hint="eastAsia"/>
          <w:color w:val="000000"/>
          <w:sz w:val="28"/>
        </w:rPr>
        <w:t>子公司</w:t>
      </w:r>
      <w:r w:rsidR="00D055C0">
        <w:rPr>
          <w:rFonts w:ascii="仿宋" w:eastAsia="仿宋" w:hAnsi="仿宋" w:hint="eastAsia"/>
          <w:color w:val="000000"/>
          <w:sz w:val="28"/>
        </w:rPr>
        <w:t>拟</w:t>
      </w:r>
      <w:r w:rsidR="008A0D2E" w:rsidRPr="008A0D2E">
        <w:rPr>
          <w:rFonts w:ascii="仿宋" w:eastAsia="仿宋" w:hAnsi="仿宋" w:hint="eastAsia"/>
          <w:color w:val="000000"/>
          <w:sz w:val="28"/>
        </w:rPr>
        <w:t>申请综合授信额度并由公司为其提供担保</w:t>
      </w:r>
      <w:r w:rsidR="00842C2D">
        <w:rPr>
          <w:rFonts w:ascii="仿宋" w:eastAsia="仿宋" w:hAnsi="仿宋" w:hint="eastAsia"/>
          <w:color w:val="000000"/>
          <w:sz w:val="28"/>
        </w:rPr>
        <w:t>的议案</w:t>
      </w:r>
      <w:r w:rsidRPr="00FC4902">
        <w:rPr>
          <w:rFonts w:ascii="仿宋" w:eastAsia="仿宋" w:hAnsi="仿宋" w:hint="eastAsia"/>
          <w:color w:val="000000"/>
          <w:sz w:val="28"/>
          <w:szCs w:val="28"/>
        </w:rPr>
        <w:t>》，具体内容公告如下：</w:t>
      </w:r>
    </w:p>
    <w:p w:rsidR="00065C11" w:rsidRDefault="00065C11" w:rsidP="00F6027E">
      <w:pPr>
        <w:ind w:firstLineChars="200" w:firstLine="562"/>
        <w:outlineLvl w:val="0"/>
        <w:rPr>
          <w:rFonts w:ascii="仿宋" w:eastAsia="仿宋" w:hAnsi="仿宋"/>
          <w:b/>
          <w:sz w:val="28"/>
          <w:szCs w:val="28"/>
        </w:rPr>
      </w:pPr>
      <w:r>
        <w:rPr>
          <w:rFonts w:ascii="仿宋" w:eastAsia="仿宋" w:hAnsi="仿宋" w:hint="eastAsia"/>
          <w:b/>
          <w:sz w:val="28"/>
          <w:szCs w:val="28"/>
        </w:rPr>
        <w:t>一、</w:t>
      </w:r>
      <w:r w:rsidR="008A0D2E">
        <w:rPr>
          <w:rFonts w:ascii="仿宋" w:eastAsia="仿宋" w:hAnsi="仿宋" w:hint="eastAsia"/>
          <w:b/>
          <w:sz w:val="28"/>
          <w:szCs w:val="28"/>
        </w:rPr>
        <w:t>担保情况</w:t>
      </w:r>
      <w:r>
        <w:rPr>
          <w:rFonts w:ascii="仿宋" w:eastAsia="仿宋" w:hAnsi="仿宋" w:hint="eastAsia"/>
          <w:b/>
          <w:sz w:val="28"/>
          <w:szCs w:val="28"/>
        </w:rPr>
        <w:t>概述</w:t>
      </w:r>
    </w:p>
    <w:p w:rsidR="007209D4" w:rsidRPr="00B423A6" w:rsidRDefault="008A0D2E" w:rsidP="00FA129A">
      <w:pPr>
        <w:spacing w:beforeLines="50" w:before="156" w:line="360" w:lineRule="auto"/>
        <w:ind w:firstLineChars="200" w:firstLine="560"/>
        <w:rPr>
          <w:rFonts w:ascii="仿宋" w:eastAsia="仿宋" w:hAnsi="仿宋"/>
          <w:sz w:val="28"/>
          <w:szCs w:val="24"/>
        </w:rPr>
      </w:pPr>
      <w:r>
        <w:rPr>
          <w:rFonts w:ascii="仿宋" w:eastAsia="仿宋" w:hAnsi="仿宋" w:hint="eastAsia"/>
          <w:sz w:val="28"/>
        </w:rPr>
        <w:t>为满足日常生产经营和项目建设的资金需求，公司</w:t>
      </w:r>
      <w:r w:rsidR="00F36FE8">
        <w:rPr>
          <w:rFonts w:ascii="仿宋" w:eastAsia="仿宋" w:hAnsi="仿宋" w:hint="eastAsia"/>
          <w:sz w:val="28"/>
        </w:rPr>
        <w:t>全资</w:t>
      </w:r>
      <w:r>
        <w:rPr>
          <w:rFonts w:ascii="仿宋" w:eastAsia="仿宋" w:hAnsi="仿宋" w:hint="eastAsia"/>
          <w:sz w:val="28"/>
        </w:rPr>
        <w:t>子公司</w:t>
      </w:r>
      <w:r w:rsidR="00F36FE8" w:rsidRPr="00F36FE8">
        <w:rPr>
          <w:rFonts w:ascii="仿宋" w:eastAsia="仿宋" w:hAnsi="仿宋" w:hint="eastAsia"/>
          <w:sz w:val="28"/>
        </w:rPr>
        <w:t>深圳市互联精英信息技术有限公司、天亿马信息技术有限公司、广东天</w:t>
      </w:r>
      <w:r w:rsidR="00F36FE8" w:rsidRPr="00CF49DF">
        <w:rPr>
          <w:rFonts w:ascii="仿宋" w:eastAsia="仿宋" w:hAnsi="仿宋" w:hint="eastAsia"/>
          <w:sz w:val="28"/>
        </w:rPr>
        <w:t>亿马信息科技有限公司</w:t>
      </w:r>
      <w:r w:rsidRPr="00CF49DF">
        <w:rPr>
          <w:rFonts w:ascii="仿宋" w:eastAsia="仿宋" w:hAnsi="仿宋" w:hint="eastAsia"/>
          <w:sz w:val="28"/>
        </w:rPr>
        <w:t>拟向银行等金融机构申请总额度不超过</w:t>
      </w:r>
      <w:r w:rsidR="005871D0" w:rsidRPr="00CF49DF">
        <w:rPr>
          <w:rFonts w:ascii="仿宋" w:eastAsia="仿宋" w:hAnsi="仿宋" w:hint="eastAsia"/>
          <w:sz w:val="28"/>
        </w:rPr>
        <w:lastRenderedPageBreak/>
        <w:t>15</w:t>
      </w:r>
      <w:r w:rsidRPr="00CF49DF">
        <w:rPr>
          <w:rFonts w:ascii="仿宋" w:eastAsia="仿宋" w:hAnsi="仿宋" w:hint="eastAsia"/>
          <w:sz w:val="28"/>
        </w:rPr>
        <w:t>,000万</w:t>
      </w:r>
      <w:r w:rsidRPr="009329EE">
        <w:rPr>
          <w:rFonts w:ascii="仿宋" w:eastAsia="仿宋" w:hAnsi="仿宋" w:hint="eastAsia"/>
          <w:sz w:val="28"/>
        </w:rPr>
        <w:t>元（人</w:t>
      </w:r>
      <w:r w:rsidRPr="003851BE">
        <w:rPr>
          <w:rFonts w:ascii="仿宋" w:eastAsia="仿宋" w:hAnsi="仿宋" w:hint="eastAsia"/>
          <w:sz w:val="28"/>
        </w:rPr>
        <w:t>民币万元，下同）</w:t>
      </w:r>
      <w:r>
        <w:rPr>
          <w:rFonts w:ascii="仿宋" w:eastAsia="仿宋" w:hAnsi="仿宋" w:hint="eastAsia"/>
          <w:sz w:val="28"/>
        </w:rPr>
        <w:t>的综合授信额度，并由公司为实际贷款提供担保。综合授信额度主要用于办理流动资金贷款、固定资产贷款，开立银行承兑汇票、信用证等业务品种，具体业务品种、授信额度和期限以各家金融机构最终核定为准。</w:t>
      </w:r>
      <w:r w:rsidR="007209D4">
        <w:rPr>
          <w:rFonts w:ascii="仿宋" w:eastAsia="仿宋" w:hAnsi="仿宋" w:hint="eastAsia"/>
          <w:sz w:val="28"/>
          <w:szCs w:val="24"/>
        </w:rPr>
        <w:t>公司董事会以8票同意、0票反对、0票弃权审议通过该事项；公司监事会以3票同意、0票反对、0票弃权审议通过该事项。本次提供担保事项</w:t>
      </w:r>
      <w:r w:rsidR="00EC036E">
        <w:rPr>
          <w:rFonts w:ascii="仿宋" w:eastAsia="仿宋" w:hAnsi="仿宋" w:hint="eastAsia"/>
          <w:sz w:val="28"/>
          <w:szCs w:val="24"/>
        </w:rPr>
        <w:t>须</w:t>
      </w:r>
      <w:r w:rsidR="007209D4" w:rsidRPr="00B423A6">
        <w:rPr>
          <w:rFonts w:ascii="仿宋" w:eastAsia="仿宋" w:hAnsi="仿宋" w:hint="eastAsia"/>
          <w:sz w:val="28"/>
          <w:szCs w:val="24"/>
        </w:rPr>
        <w:t>提交股东大会审议。</w:t>
      </w:r>
    </w:p>
    <w:p w:rsidR="00FA129A" w:rsidRDefault="00FA129A" w:rsidP="00C04B3C">
      <w:pPr>
        <w:ind w:firstLineChars="200" w:firstLine="562"/>
        <w:outlineLvl w:val="0"/>
        <w:rPr>
          <w:rFonts w:ascii="仿宋" w:eastAsia="仿宋" w:hAnsi="仿宋"/>
          <w:b/>
          <w:sz w:val="28"/>
          <w:szCs w:val="28"/>
        </w:rPr>
      </w:pPr>
      <w:r>
        <w:rPr>
          <w:rFonts w:ascii="仿宋" w:eastAsia="仿宋" w:hAnsi="仿宋" w:hint="eastAsia"/>
          <w:b/>
          <w:sz w:val="28"/>
          <w:szCs w:val="28"/>
        </w:rPr>
        <w:t>二、担保额度预计情况</w:t>
      </w:r>
    </w:p>
    <w:p w:rsidR="00FA129A" w:rsidRPr="00050B88" w:rsidRDefault="00FA129A" w:rsidP="00FA129A">
      <w:pPr>
        <w:spacing w:beforeLines="50" w:before="156" w:line="360" w:lineRule="auto"/>
        <w:ind w:firstLineChars="200" w:firstLine="480"/>
        <w:jc w:val="right"/>
        <w:rPr>
          <w:rFonts w:ascii="仿宋" w:eastAsia="仿宋" w:hAnsi="仿宋"/>
          <w:sz w:val="24"/>
        </w:rPr>
      </w:pPr>
      <w:r w:rsidRPr="00050B88">
        <w:rPr>
          <w:rFonts w:ascii="仿宋" w:eastAsia="仿宋" w:hAnsi="仿宋" w:hint="eastAsia"/>
          <w:sz w:val="24"/>
        </w:rPr>
        <w:t>单位：万元</w:t>
      </w:r>
    </w:p>
    <w:tbl>
      <w:tblPr>
        <w:tblStyle w:val="a7"/>
        <w:tblW w:w="10206" w:type="dxa"/>
        <w:tblInd w:w="-1026" w:type="dxa"/>
        <w:tblLook w:val="04A0" w:firstRow="1" w:lastRow="0" w:firstColumn="1" w:lastColumn="0" w:noHBand="0" w:noVBand="1"/>
      </w:tblPr>
      <w:tblGrid>
        <w:gridCol w:w="1082"/>
        <w:gridCol w:w="1995"/>
        <w:gridCol w:w="992"/>
        <w:gridCol w:w="1134"/>
        <w:gridCol w:w="1134"/>
        <w:gridCol w:w="1176"/>
        <w:gridCol w:w="1559"/>
        <w:gridCol w:w="1134"/>
      </w:tblGrid>
      <w:tr w:rsidR="00FA129A" w:rsidRPr="00F36FE8" w:rsidTr="00182001">
        <w:trPr>
          <w:trHeight w:val="227"/>
        </w:trPr>
        <w:tc>
          <w:tcPr>
            <w:tcW w:w="0" w:type="auto"/>
            <w:vAlign w:val="center"/>
          </w:tcPr>
          <w:p w:rsidR="00FA129A" w:rsidRPr="00CF7588" w:rsidRDefault="00FA129A" w:rsidP="00182001">
            <w:pPr>
              <w:spacing w:line="340" w:lineRule="exact"/>
              <w:jc w:val="center"/>
              <w:rPr>
                <w:rFonts w:ascii="仿宋" w:eastAsia="仿宋" w:hAnsi="仿宋"/>
                <w:sz w:val="24"/>
              </w:rPr>
            </w:pPr>
            <w:r w:rsidRPr="00CF7588">
              <w:rPr>
                <w:rFonts w:ascii="仿宋" w:eastAsia="仿宋" w:hAnsi="仿宋" w:hint="eastAsia"/>
                <w:sz w:val="24"/>
              </w:rPr>
              <w:t>担保方</w:t>
            </w:r>
          </w:p>
        </w:tc>
        <w:tc>
          <w:tcPr>
            <w:tcW w:w="1995" w:type="dxa"/>
            <w:vAlign w:val="center"/>
          </w:tcPr>
          <w:p w:rsidR="00FA129A" w:rsidRPr="00CF7588" w:rsidRDefault="00FA129A" w:rsidP="00182001">
            <w:pPr>
              <w:spacing w:line="340" w:lineRule="exact"/>
              <w:jc w:val="center"/>
              <w:rPr>
                <w:rFonts w:ascii="仿宋" w:eastAsia="仿宋" w:hAnsi="仿宋"/>
                <w:sz w:val="24"/>
              </w:rPr>
            </w:pPr>
            <w:r>
              <w:rPr>
                <w:rFonts w:ascii="仿宋" w:eastAsia="仿宋" w:hAnsi="仿宋" w:hint="eastAsia"/>
                <w:sz w:val="24"/>
              </w:rPr>
              <w:t>被担保方</w:t>
            </w:r>
          </w:p>
        </w:tc>
        <w:tc>
          <w:tcPr>
            <w:tcW w:w="992" w:type="dxa"/>
            <w:vAlign w:val="center"/>
          </w:tcPr>
          <w:p w:rsidR="00FA129A" w:rsidRPr="00CF7588" w:rsidRDefault="00FA129A" w:rsidP="00182001">
            <w:pPr>
              <w:spacing w:line="340" w:lineRule="exact"/>
              <w:jc w:val="center"/>
              <w:rPr>
                <w:rFonts w:ascii="仿宋" w:eastAsia="仿宋" w:hAnsi="仿宋"/>
                <w:sz w:val="24"/>
              </w:rPr>
            </w:pPr>
            <w:r w:rsidRPr="00CF7588">
              <w:rPr>
                <w:rFonts w:ascii="仿宋" w:eastAsia="仿宋" w:hAnsi="仿宋" w:hint="eastAsia"/>
                <w:sz w:val="24"/>
              </w:rPr>
              <w:t>担保方持股比例（%）</w:t>
            </w:r>
          </w:p>
        </w:tc>
        <w:tc>
          <w:tcPr>
            <w:tcW w:w="1134" w:type="dxa"/>
            <w:vAlign w:val="center"/>
          </w:tcPr>
          <w:p w:rsidR="00FA129A" w:rsidRPr="00A45BC3" w:rsidRDefault="00FA129A" w:rsidP="00182001">
            <w:pPr>
              <w:spacing w:line="340" w:lineRule="exact"/>
              <w:jc w:val="center"/>
              <w:rPr>
                <w:rFonts w:ascii="仿宋" w:eastAsia="仿宋" w:hAnsi="仿宋"/>
                <w:sz w:val="24"/>
              </w:rPr>
            </w:pPr>
            <w:r w:rsidRPr="00A45BC3">
              <w:rPr>
                <w:rFonts w:ascii="仿宋" w:eastAsia="仿宋" w:hAnsi="仿宋" w:hint="eastAsia"/>
                <w:sz w:val="24"/>
              </w:rPr>
              <w:t>被担保方最近一期资产负债率（%）</w:t>
            </w:r>
          </w:p>
        </w:tc>
        <w:tc>
          <w:tcPr>
            <w:tcW w:w="1134" w:type="dxa"/>
            <w:vAlign w:val="center"/>
          </w:tcPr>
          <w:p w:rsidR="00FA129A" w:rsidRPr="00A45BC3" w:rsidRDefault="00FA129A" w:rsidP="00182001">
            <w:pPr>
              <w:spacing w:line="340" w:lineRule="exact"/>
              <w:jc w:val="center"/>
              <w:rPr>
                <w:rFonts w:ascii="仿宋" w:eastAsia="仿宋" w:hAnsi="仿宋"/>
                <w:sz w:val="24"/>
              </w:rPr>
            </w:pPr>
            <w:r w:rsidRPr="00A45BC3">
              <w:rPr>
                <w:rFonts w:ascii="仿宋" w:eastAsia="仿宋" w:hAnsi="仿宋" w:hint="eastAsia"/>
                <w:sz w:val="24"/>
              </w:rPr>
              <w:t>截至目前担保余额（万元）</w:t>
            </w:r>
          </w:p>
        </w:tc>
        <w:tc>
          <w:tcPr>
            <w:tcW w:w="1176" w:type="dxa"/>
            <w:vAlign w:val="center"/>
          </w:tcPr>
          <w:p w:rsidR="00FA129A" w:rsidRPr="00A45BC3" w:rsidRDefault="00FA129A" w:rsidP="00182001">
            <w:pPr>
              <w:spacing w:line="340" w:lineRule="exact"/>
              <w:jc w:val="center"/>
              <w:rPr>
                <w:rFonts w:ascii="仿宋" w:eastAsia="仿宋" w:hAnsi="仿宋"/>
                <w:sz w:val="24"/>
              </w:rPr>
            </w:pPr>
            <w:r w:rsidRPr="00A45BC3">
              <w:rPr>
                <w:rFonts w:ascii="仿宋" w:eastAsia="仿宋" w:hAnsi="仿宋" w:hint="eastAsia"/>
                <w:sz w:val="24"/>
              </w:rPr>
              <w:t>本次新增担保额度（万元）</w:t>
            </w:r>
          </w:p>
        </w:tc>
        <w:tc>
          <w:tcPr>
            <w:tcW w:w="1559" w:type="dxa"/>
            <w:vAlign w:val="center"/>
          </w:tcPr>
          <w:p w:rsidR="00FA129A" w:rsidRPr="00A45BC3" w:rsidRDefault="00FA129A" w:rsidP="00182001">
            <w:pPr>
              <w:spacing w:line="340" w:lineRule="exact"/>
              <w:jc w:val="center"/>
              <w:rPr>
                <w:rFonts w:ascii="仿宋" w:eastAsia="仿宋" w:hAnsi="仿宋"/>
                <w:sz w:val="24"/>
              </w:rPr>
            </w:pPr>
            <w:r w:rsidRPr="00A45BC3">
              <w:rPr>
                <w:rFonts w:ascii="仿宋" w:eastAsia="仿宋" w:hAnsi="仿宋" w:hint="eastAsia"/>
                <w:sz w:val="24"/>
              </w:rPr>
              <w:t>担保额度占上市公司最近一期净资产比例（%）</w:t>
            </w:r>
          </w:p>
        </w:tc>
        <w:tc>
          <w:tcPr>
            <w:tcW w:w="1134" w:type="dxa"/>
            <w:vAlign w:val="center"/>
          </w:tcPr>
          <w:p w:rsidR="00FA129A" w:rsidRPr="00F36FE8" w:rsidRDefault="00FA129A" w:rsidP="00182001">
            <w:pPr>
              <w:spacing w:line="340" w:lineRule="exact"/>
              <w:jc w:val="center"/>
              <w:rPr>
                <w:rFonts w:ascii="仿宋" w:eastAsia="仿宋" w:hAnsi="仿宋"/>
                <w:sz w:val="24"/>
              </w:rPr>
            </w:pPr>
            <w:r w:rsidRPr="00F36FE8">
              <w:rPr>
                <w:rFonts w:ascii="仿宋" w:eastAsia="仿宋" w:hAnsi="仿宋" w:hint="eastAsia"/>
                <w:sz w:val="24"/>
              </w:rPr>
              <w:t>是否关联担保</w:t>
            </w:r>
          </w:p>
        </w:tc>
      </w:tr>
      <w:tr w:rsidR="00A6458E" w:rsidRPr="00CF7588" w:rsidTr="00182001">
        <w:tc>
          <w:tcPr>
            <w:tcW w:w="0" w:type="auto"/>
            <w:vMerge w:val="restart"/>
          </w:tcPr>
          <w:p w:rsidR="00A6458E" w:rsidRPr="00CF7588" w:rsidRDefault="00A6458E" w:rsidP="00A6458E">
            <w:pPr>
              <w:spacing w:beforeLines="50" w:before="156" w:line="360" w:lineRule="auto"/>
              <w:rPr>
                <w:rFonts w:ascii="仿宋" w:eastAsia="仿宋" w:hAnsi="仿宋"/>
                <w:sz w:val="24"/>
              </w:rPr>
            </w:pPr>
            <w:r w:rsidRPr="00CF7588">
              <w:rPr>
                <w:rFonts w:ascii="仿宋" w:eastAsia="仿宋" w:hAnsi="仿宋" w:hint="eastAsia"/>
                <w:sz w:val="24"/>
              </w:rPr>
              <w:t>广东天亿马信息产业股份有限公司</w:t>
            </w:r>
          </w:p>
        </w:tc>
        <w:tc>
          <w:tcPr>
            <w:tcW w:w="1995"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深圳市互联精英信息技术有限公司</w:t>
            </w:r>
          </w:p>
        </w:tc>
        <w:tc>
          <w:tcPr>
            <w:tcW w:w="992"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100%</w:t>
            </w:r>
          </w:p>
        </w:tc>
        <w:tc>
          <w:tcPr>
            <w:tcW w:w="1134" w:type="dxa"/>
            <w:vAlign w:val="center"/>
          </w:tcPr>
          <w:p w:rsidR="00A6458E" w:rsidRPr="00380FEA" w:rsidRDefault="001F62F5" w:rsidP="00514574">
            <w:pPr>
              <w:jc w:val="center"/>
              <w:rPr>
                <w:rFonts w:ascii="仿宋" w:eastAsia="仿宋" w:hAnsi="仿宋"/>
                <w:sz w:val="24"/>
              </w:rPr>
            </w:pPr>
            <w:r>
              <w:rPr>
                <w:rFonts w:ascii="仿宋" w:eastAsia="仿宋" w:hAnsi="仿宋"/>
                <w:sz w:val="24"/>
              </w:rPr>
              <w:t>18.83%</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0</w:t>
            </w:r>
          </w:p>
        </w:tc>
        <w:tc>
          <w:tcPr>
            <w:tcW w:w="1176" w:type="dxa"/>
            <w:vAlign w:val="center"/>
          </w:tcPr>
          <w:p w:rsidR="00A6458E" w:rsidRPr="00380FEA" w:rsidRDefault="00A6458E" w:rsidP="00182001">
            <w:pPr>
              <w:jc w:val="center"/>
              <w:rPr>
                <w:rFonts w:ascii="仿宋" w:eastAsia="仿宋" w:hAnsi="仿宋"/>
                <w:sz w:val="24"/>
              </w:rPr>
            </w:pPr>
            <w:r w:rsidRPr="00380FEA">
              <w:rPr>
                <w:rFonts w:ascii="仿宋" w:eastAsia="仿宋" w:hAnsi="仿宋" w:hint="eastAsia"/>
                <w:sz w:val="24"/>
              </w:rPr>
              <w:t>1</w:t>
            </w:r>
            <w:r>
              <w:rPr>
                <w:rFonts w:ascii="仿宋" w:eastAsia="仿宋" w:hAnsi="仿宋" w:hint="eastAsia"/>
                <w:sz w:val="24"/>
              </w:rPr>
              <w:t>,</w:t>
            </w:r>
            <w:r w:rsidRPr="00380FEA">
              <w:rPr>
                <w:rFonts w:ascii="仿宋" w:eastAsia="仿宋" w:hAnsi="仿宋" w:hint="eastAsia"/>
                <w:sz w:val="24"/>
              </w:rPr>
              <w:t>000</w:t>
            </w:r>
            <w:r>
              <w:rPr>
                <w:rFonts w:ascii="仿宋" w:eastAsia="仿宋" w:hAnsi="仿宋" w:hint="eastAsia"/>
                <w:sz w:val="24"/>
              </w:rPr>
              <w:t>.00</w:t>
            </w:r>
          </w:p>
        </w:tc>
        <w:tc>
          <w:tcPr>
            <w:tcW w:w="1559" w:type="dxa"/>
            <w:vAlign w:val="center"/>
          </w:tcPr>
          <w:p w:rsidR="00A6458E" w:rsidRPr="005A47CF" w:rsidRDefault="001F62F5" w:rsidP="00514574">
            <w:pPr>
              <w:jc w:val="center"/>
              <w:rPr>
                <w:rFonts w:ascii="仿宋" w:eastAsia="仿宋" w:hAnsi="仿宋"/>
                <w:sz w:val="24"/>
              </w:rPr>
            </w:pPr>
            <w:r>
              <w:rPr>
                <w:rFonts w:ascii="仿宋" w:eastAsia="仿宋" w:hAnsi="仿宋"/>
                <w:sz w:val="24"/>
              </w:rPr>
              <w:t>1.19%</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sz w:val="24"/>
              </w:rPr>
              <w:t>否</w:t>
            </w:r>
          </w:p>
        </w:tc>
      </w:tr>
      <w:tr w:rsidR="00A6458E" w:rsidRPr="00CF7588" w:rsidTr="00182001">
        <w:tc>
          <w:tcPr>
            <w:tcW w:w="0" w:type="auto"/>
            <w:vMerge/>
          </w:tcPr>
          <w:p w:rsidR="00A6458E" w:rsidRPr="00CF7588" w:rsidRDefault="00A6458E" w:rsidP="00FA129A">
            <w:pPr>
              <w:spacing w:beforeLines="50" w:before="156" w:line="360" w:lineRule="auto"/>
              <w:rPr>
                <w:rFonts w:ascii="仿宋" w:eastAsia="仿宋" w:hAnsi="仿宋"/>
                <w:sz w:val="24"/>
              </w:rPr>
            </w:pPr>
          </w:p>
        </w:tc>
        <w:tc>
          <w:tcPr>
            <w:tcW w:w="1995"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天亿马信息技术有限公司</w:t>
            </w:r>
          </w:p>
        </w:tc>
        <w:tc>
          <w:tcPr>
            <w:tcW w:w="992"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100%</w:t>
            </w:r>
          </w:p>
        </w:tc>
        <w:tc>
          <w:tcPr>
            <w:tcW w:w="1134" w:type="dxa"/>
            <w:vAlign w:val="center"/>
          </w:tcPr>
          <w:p w:rsidR="00A6458E" w:rsidRPr="00CF7588" w:rsidRDefault="001F62F5" w:rsidP="00514574">
            <w:pPr>
              <w:jc w:val="center"/>
              <w:rPr>
                <w:rFonts w:ascii="仿宋" w:eastAsia="仿宋" w:hAnsi="仿宋"/>
                <w:sz w:val="24"/>
              </w:rPr>
            </w:pPr>
            <w:r>
              <w:rPr>
                <w:rFonts w:ascii="仿宋" w:eastAsia="仿宋" w:hAnsi="仿宋"/>
                <w:sz w:val="24"/>
              </w:rPr>
              <w:t>37.39%</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0</w:t>
            </w:r>
          </w:p>
        </w:tc>
        <w:tc>
          <w:tcPr>
            <w:tcW w:w="1176"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8,000.00</w:t>
            </w:r>
          </w:p>
        </w:tc>
        <w:tc>
          <w:tcPr>
            <w:tcW w:w="1559" w:type="dxa"/>
            <w:vAlign w:val="center"/>
          </w:tcPr>
          <w:p w:rsidR="00A6458E" w:rsidRPr="005A47CF" w:rsidRDefault="001F62F5" w:rsidP="00514574">
            <w:pPr>
              <w:jc w:val="center"/>
              <w:rPr>
                <w:rFonts w:ascii="仿宋" w:eastAsia="仿宋" w:hAnsi="仿宋"/>
                <w:sz w:val="24"/>
              </w:rPr>
            </w:pPr>
            <w:r>
              <w:rPr>
                <w:rFonts w:ascii="仿宋" w:eastAsia="仿宋" w:hAnsi="仿宋"/>
                <w:sz w:val="24"/>
              </w:rPr>
              <w:t>9.53%</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sz w:val="24"/>
              </w:rPr>
              <w:t>否</w:t>
            </w:r>
          </w:p>
        </w:tc>
      </w:tr>
      <w:tr w:rsidR="00A6458E" w:rsidRPr="00CF7588" w:rsidTr="00182001">
        <w:tc>
          <w:tcPr>
            <w:tcW w:w="0" w:type="auto"/>
            <w:vMerge/>
          </w:tcPr>
          <w:p w:rsidR="00A6458E" w:rsidRPr="00CF7588" w:rsidRDefault="00A6458E" w:rsidP="00FA129A">
            <w:pPr>
              <w:spacing w:beforeLines="50" w:before="156" w:line="360" w:lineRule="auto"/>
              <w:rPr>
                <w:rFonts w:ascii="仿宋" w:eastAsia="仿宋" w:hAnsi="仿宋"/>
                <w:sz w:val="24"/>
              </w:rPr>
            </w:pPr>
          </w:p>
        </w:tc>
        <w:tc>
          <w:tcPr>
            <w:tcW w:w="1995"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广东天亿马信息科技有限公司</w:t>
            </w:r>
          </w:p>
        </w:tc>
        <w:tc>
          <w:tcPr>
            <w:tcW w:w="992"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100%</w:t>
            </w:r>
          </w:p>
        </w:tc>
        <w:tc>
          <w:tcPr>
            <w:tcW w:w="1134" w:type="dxa"/>
            <w:vAlign w:val="center"/>
          </w:tcPr>
          <w:p w:rsidR="00A6458E" w:rsidRPr="00CF7588" w:rsidRDefault="00A6458E" w:rsidP="00514574">
            <w:pPr>
              <w:jc w:val="center"/>
              <w:rPr>
                <w:rFonts w:ascii="仿宋" w:eastAsia="仿宋" w:hAnsi="仿宋"/>
                <w:sz w:val="24"/>
              </w:rPr>
            </w:pPr>
            <w:r w:rsidRPr="0058570F">
              <w:rPr>
                <w:rFonts w:ascii="仿宋" w:eastAsia="仿宋" w:hAnsi="仿宋"/>
                <w:sz w:val="24"/>
              </w:rPr>
              <w:t>93.36%</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427.44</w:t>
            </w:r>
          </w:p>
        </w:tc>
        <w:tc>
          <w:tcPr>
            <w:tcW w:w="1176"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4,000.00</w:t>
            </w:r>
          </w:p>
        </w:tc>
        <w:tc>
          <w:tcPr>
            <w:tcW w:w="1559" w:type="dxa"/>
            <w:vAlign w:val="center"/>
          </w:tcPr>
          <w:p w:rsidR="00A6458E" w:rsidRPr="005A47CF" w:rsidRDefault="001F62F5" w:rsidP="00514574">
            <w:pPr>
              <w:jc w:val="center"/>
              <w:rPr>
                <w:rFonts w:ascii="仿宋" w:eastAsia="仿宋" w:hAnsi="仿宋"/>
                <w:sz w:val="24"/>
              </w:rPr>
            </w:pPr>
            <w:r>
              <w:rPr>
                <w:rFonts w:ascii="仿宋" w:eastAsia="仿宋" w:hAnsi="仿宋"/>
                <w:sz w:val="24"/>
              </w:rPr>
              <w:t>4.77%</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sz w:val="24"/>
              </w:rPr>
              <w:t>否</w:t>
            </w:r>
          </w:p>
        </w:tc>
      </w:tr>
      <w:tr w:rsidR="00A6458E" w:rsidRPr="00CF7588" w:rsidTr="00182001">
        <w:tc>
          <w:tcPr>
            <w:tcW w:w="0" w:type="auto"/>
            <w:vMerge/>
          </w:tcPr>
          <w:p w:rsidR="00A6458E" w:rsidRPr="00CF7588" w:rsidRDefault="00A6458E" w:rsidP="00FA129A">
            <w:pPr>
              <w:spacing w:beforeLines="50" w:before="156" w:line="360" w:lineRule="auto"/>
              <w:rPr>
                <w:rFonts w:ascii="仿宋" w:eastAsia="仿宋" w:hAnsi="仿宋"/>
                <w:sz w:val="24"/>
              </w:rPr>
            </w:pPr>
          </w:p>
        </w:tc>
        <w:tc>
          <w:tcPr>
            <w:tcW w:w="1995" w:type="dxa"/>
            <w:vAlign w:val="center"/>
          </w:tcPr>
          <w:p w:rsidR="00A6458E" w:rsidRDefault="00A6458E" w:rsidP="00182001">
            <w:pPr>
              <w:jc w:val="center"/>
              <w:rPr>
                <w:rFonts w:ascii="仿宋" w:eastAsia="仿宋" w:hAnsi="仿宋"/>
                <w:sz w:val="24"/>
              </w:rPr>
            </w:pPr>
            <w:r w:rsidRPr="00020B7A">
              <w:rPr>
                <w:rFonts w:ascii="仿宋" w:eastAsia="仿宋" w:hAnsi="仿宋" w:hint="eastAsia"/>
                <w:sz w:val="24"/>
              </w:rPr>
              <w:t>广东天亿马数字产业有限公司</w:t>
            </w:r>
          </w:p>
        </w:tc>
        <w:tc>
          <w:tcPr>
            <w:tcW w:w="992"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100%</w:t>
            </w:r>
          </w:p>
        </w:tc>
        <w:tc>
          <w:tcPr>
            <w:tcW w:w="1134" w:type="dxa"/>
            <w:vAlign w:val="center"/>
          </w:tcPr>
          <w:p w:rsidR="00A6458E" w:rsidRPr="00CF7588" w:rsidRDefault="00A6458E" w:rsidP="00182001">
            <w:pPr>
              <w:jc w:val="center"/>
              <w:rPr>
                <w:rFonts w:ascii="仿宋" w:eastAsia="仿宋" w:hAnsi="仿宋"/>
                <w:sz w:val="24"/>
              </w:rPr>
            </w:pPr>
            <w:r>
              <w:rPr>
                <w:rFonts w:ascii="仿宋" w:eastAsia="仿宋" w:hAnsi="仿宋" w:hint="eastAsia"/>
                <w:sz w:val="24"/>
              </w:rPr>
              <w:t>-</w:t>
            </w:r>
          </w:p>
        </w:tc>
        <w:tc>
          <w:tcPr>
            <w:tcW w:w="1134" w:type="dxa"/>
            <w:vAlign w:val="center"/>
          </w:tcPr>
          <w:p w:rsidR="00A6458E" w:rsidRDefault="00A6458E" w:rsidP="00182001">
            <w:pPr>
              <w:jc w:val="center"/>
              <w:rPr>
                <w:rFonts w:ascii="仿宋" w:eastAsia="仿宋" w:hAnsi="仿宋"/>
                <w:sz w:val="24"/>
              </w:rPr>
            </w:pPr>
            <w:r>
              <w:rPr>
                <w:rFonts w:ascii="仿宋" w:eastAsia="仿宋" w:hAnsi="仿宋" w:hint="eastAsia"/>
                <w:sz w:val="24"/>
              </w:rPr>
              <w:t>0</w:t>
            </w:r>
          </w:p>
        </w:tc>
        <w:tc>
          <w:tcPr>
            <w:tcW w:w="1176" w:type="dxa"/>
            <w:vAlign w:val="center"/>
          </w:tcPr>
          <w:p w:rsidR="00A6458E" w:rsidRDefault="00A6458E" w:rsidP="00182001">
            <w:pPr>
              <w:jc w:val="center"/>
              <w:rPr>
                <w:rFonts w:ascii="仿宋" w:eastAsia="仿宋" w:hAnsi="仿宋"/>
                <w:sz w:val="24"/>
              </w:rPr>
            </w:pPr>
            <w:r>
              <w:rPr>
                <w:rFonts w:ascii="仿宋" w:eastAsia="仿宋" w:hAnsi="仿宋" w:hint="eastAsia"/>
                <w:sz w:val="24"/>
              </w:rPr>
              <w:t>2,000.00</w:t>
            </w:r>
          </w:p>
        </w:tc>
        <w:tc>
          <w:tcPr>
            <w:tcW w:w="1559" w:type="dxa"/>
            <w:vAlign w:val="center"/>
          </w:tcPr>
          <w:p w:rsidR="00A6458E" w:rsidRPr="005A47CF" w:rsidRDefault="001F62F5" w:rsidP="00182001">
            <w:pPr>
              <w:jc w:val="center"/>
              <w:rPr>
                <w:rFonts w:ascii="仿宋" w:eastAsia="仿宋" w:hAnsi="仿宋"/>
                <w:sz w:val="24"/>
              </w:rPr>
            </w:pPr>
            <w:r>
              <w:rPr>
                <w:rFonts w:ascii="仿宋" w:eastAsia="仿宋" w:hAnsi="仿宋"/>
                <w:sz w:val="24"/>
              </w:rPr>
              <w:t>2.38%</w:t>
            </w:r>
          </w:p>
        </w:tc>
        <w:tc>
          <w:tcPr>
            <w:tcW w:w="1134" w:type="dxa"/>
            <w:vAlign w:val="center"/>
          </w:tcPr>
          <w:p w:rsidR="00A6458E" w:rsidRDefault="00A6458E" w:rsidP="00182001">
            <w:pPr>
              <w:jc w:val="center"/>
              <w:rPr>
                <w:rFonts w:ascii="仿宋" w:eastAsia="仿宋" w:hAnsi="仿宋"/>
                <w:color w:val="000000"/>
              </w:rPr>
            </w:pPr>
            <w:r>
              <w:rPr>
                <w:rFonts w:ascii="仿宋" w:eastAsia="仿宋" w:hAnsi="仿宋" w:hint="eastAsia"/>
                <w:color w:val="000000"/>
              </w:rPr>
              <w:t>否</w:t>
            </w:r>
          </w:p>
        </w:tc>
      </w:tr>
    </w:tbl>
    <w:p w:rsidR="00B7790D" w:rsidRDefault="00FA129A" w:rsidP="00C04B3C">
      <w:pPr>
        <w:ind w:firstLineChars="200" w:firstLine="562"/>
        <w:outlineLvl w:val="0"/>
        <w:rPr>
          <w:rFonts w:ascii="仿宋" w:eastAsia="仿宋" w:hAnsi="仿宋"/>
          <w:b/>
          <w:sz w:val="28"/>
          <w:szCs w:val="28"/>
        </w:rPr>
      </w:pPr>
      <w:r>
        <w:rPr>
          <w:rFonts w:ascii="仿宋" w:eastAsia="仿宋" w:hAnsi="仿宋" w:hint="eastAsia"/>
          <w:b/>
          <w:sz w:val="28"/>
          <w:szCs w:val="28"/>
        </w:rPr>
        <w:t>三</w:t>
      </w:r>
      <w:r w:rsidR="00C04B3C" w:rsidRPr="00C04B3C">
        <w:rPr>
          <w:rFonts w:ascii="仿宋" w:eastAsia="仿宋" w:hAnsi="仿宋" w:hint="eastAsia"/>
          <w:b/>
          <w:sz w:val="28"/>
          <w:szCs w:val="28"/>
        </w:rPr>
        <w:t>、</w:t>
      </w:r>
      <w:r w:rsidR="008A0D2E">
        <w:rPr>
          <w:rFonts w:ascii="仿宋" w:eastAsia="仿宋" w:hAnsi="仿宋" w:hint="eastAsia"/>
          <w:b/>
          <w:sz w:val="28"/>
          <w:szCs w:val="28"/>
        </w:rPr>
        <w:t>被担保人基本情况</w:t>
      </w:r>
    </w:p>
    <w:p w:rsidR="008A0D2E" w:rsidRDefault="008A0D2E" w:rsidP="008A0D2E">
      <w:pPr>
        <w:spacing w:beforeLines="50" w:before="156" w:line="360" w:lineRule="auto"/>
        <w:ind w:firstLineChars="200" w:firstLine="560"/>
        <w:rPr>
          <w:rFonts w:ascii="仿宋" w:eastAsia="仿宋" w:hAnsi="仿宋"/>
          <w:sz w:val="28"/>
        </w:rPr>
      </w:pPr>
      <w:r>
        <w:rPr>
          <w:rFonts w:ascii="仿宋" w:eastAsia="仿宋" w:hAnsi="仿宋" w:hint="eastAsia"/>
          <w:sz w:val="28"/>
        </w:rPr>
        <w:t>1.</w:t>
      </w:r>
      <w:r w:rsidRPr="004D05D1">
        <w:rPr>
          <w:rFonts w:hint="eastAsia"/>
        </w:rPr>
        <w:t xml:space="preserve"> </w:t>
      </w:r>
      <w:r w:rsidRPr="004D05D1">
        <w:rPr>
          <w:rFonts w:ascii="仿宋" w:eastAsia="仿宋" w:hAnsi="仿宋" w:hint="eastAsia"/>
          <w:sz w:val="28"/>
        </w:rPr>
        <w:t>深圳市互联精英信息技术有限公司</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1668"/>
        <w:gridCol w:w="6854"/>
      </w:tblGrid>
      <w:tr w:rsidR="008A0D2E" w:rsidRPr="00957E25" w:rsidTr="00C57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rsidR="008A0D2E" w:rsidRPr="00957E25" w:rsidRDefault="008A0D2E" w:rsidP="00C57CFA">
            <w:pPr>
              <w:rPr>
                <w:rFonts w:ascii="仿宋" w:eastAsia="仿宋" w:hAnsi="仿宋"/>
                <w:b w:val="0"/>
                <w:sz w:val="24"/>
              </w:rPr>
            </w:pPr>
            <w:r w:rsidRPr="00957E25">
              <w:rPr>
                <w:rFonts w:ascii="仿宋" w:eastAsia="仿宋" w:hAnsi="仿宋" w:hint="eastAsia"/>
                <w:b w:val="0"/>
                <w:sz w:val="24"/>
              </w:rPr>
              <w:t>公司名称</w:t>
            </w:r>
          </w:p>
        </w:tc>
        <w:tc>
          <w:tcPr>
            <w:tcW w:w="6854" w:type="dxa"/>
            <w:tcBorders>
              <w:top w:val="none" w:sz="0" w:space="0" w:color="auto"/>
              <w:left w:val="none" w:sz="0" w:space="0" w:color="auto"/>
              <w:bottom w:val="none" w:sz="0" w:space="0" w:color="auto"/>
              <w:right w:val="none" w:sz="0" w:space="0" w:color="auto"/>
            </w:tcBorders>
          </w:tcPr>
          <w:p w:rsidR="008A0D2E" w:rsidRPr="00957E25" w:rsidRDefault="008A0D2E" w:rsidP="00C57CFA">
            <w:pP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rPr>
            </w:pPr>
            <w:r w:rsidRPr="00373402">
              <w:rPr>
                <w:rFonts w:ascii="仿宋" w:eastAsia="仿宋" w:hAnsi="仿宋" w:hint="eastAsia"/>
                <w:b w:val="0"/>
                <w:sz w:val="24"/>
              </w:rPr>
              <w:t>深圳市互联精英信息技术有限公司</w:t>
            </w:r>
          </w:p>
        </w:tc>
      </w:tr>
      <w:tr w:rsidR="008A0D2E" w:rsidRPr="00957E25"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single" w:sz="4" w:space="0" w:color="auto"/>
              <w:right w:val="none" w:sz="0" w:space="0" w:color="auto"/>
            </w:tcBorders>
            <w:shd w:val="clear" w:color="auto" w:fill="auto"/>
          </w:tcPr>
          <w:p w:rsidR="008A0D2E" w:rsidRPr="00957E25" w:rsidRDefault="008A0D2E" w:rsidP="00C57CFA">
            <w:pPr>
              <w:rPr>
                <w:rFonts w:ascii="仿宋" w:eastAsia="仿宋" w:hAnsi="仿宋"/>
                <w:b w:val="0"/>
                <w:sz w:val="24"/>
              </w:rPr>
            </w:pPr>
            <w:r w:rsidRPr="00957E25">
              <w:rPr>
                <w:rFonts w:ascii="仿宋" w:eastAsia="仿宋" w:hAnsi="仿宋" w:hint="eastAsia"/>
                <w:b w:val="0"/>
                <w:sz w:val="24"/>
              </w:rPr>
              <w:t>成立日期</w:t>
            </w:r>
          </w:p>
        </w:tc>
        <w:tc>
          <w:tcPr>
            <w:tcW w:w="6854" w:type="dxa"/>
            <w:tcBorders>
              <w:left w:val="none" w:sz="0" w:space="0" w:color="auto"/>
              <w:bottom w:val="single" w:sz="4" w:space="0" w:color="auto"/>
              <w:right w:val="none" w:sz="0" w:space="0" w:color="auto"/>
            </w:tcBorders>
            <w:shd w:val="clear" w:color="auto" w:fill="auto"/>
          </w:tcPr>
          <w:p w:rsidR="008A0D2E" w:rsidRPr="00957E25"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2009年7月14日</w:t>
            </w:r>
          </w:p>
        </w:tc>
      </w:tr>
      <w:tr w:rsidR="008A0D2E" w:rsidRPr="00957E25" w:rsidTr="00C57CFA">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8A0D2E" w:rsidRPr="00957E25" w:rsidRDefault="008A0D2E" w:rsidP="00C57CFA">
            <w:pPr>
              <w:rPr>
                <w:rFonts w:ascii="仿宋" w:eastAsia="仿宋" w:hAnsi="仿宋"/>
                <w:b w:val="0"/>
                <w:sz w:val="24"/>
              </w:rPr>
            </w:pPr>
            <w:r w:rsidRPr="00957E25">
              <w:rPr>
                <w:rFonts w:ascii="仿宋" w:eastAsia="仿宋" w:hAnsi="仿宋" w:hint="eastAsia"/>
                <w:b w:val="0"/>
                <w:sz w:val="24"/>
              </w:rPr>
              <w:t>注册地点</w:t>
            </w:r>
          </w:p>
        </w:tc>
        <w:tc>
          <w:tcPr>
            <w:tcW w:w="6854" w:type="dxa"/>
            <w:tcBorders>
              <w:top w:val="single" w:sz="4" w:space="0" w:color="auto"/>
              <w:bottom w:val="single" w:sz="4" w:space="0" w:color="auto"/>
            </w:tcBorders>
            <w:shd w:val="clear" w:color="auto" w:fill="auto"/>
          </w:tcPr>
          <w:p w:rsidR="008A0D2E" w:rsidRPr="00373402" w:rsidRDefault="008A0D2E"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373402">
              <w:rPr>
                <w:rFonts w:ascii="仿宋" w:eastAsia="仿宋" w:hAnsi="仿宋" w:hint="eastAsia"/>
                <w:sz w:val="24"/>
              </w:rPr>
              <w:t>深圳市龙华区龙华街道富康社区油松第二工业区1980 科技文化产业园3 栋3 层</w:t>
            </w:r>
          </w:p>
          <w:p w:rsidR="008A0D2E" w:rsidRPr="00957E25" w:rsidRDefault="008A0D2E"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373402">
              <w:rPr>
                <w:rFonts w:ascii="仿宋" w:eastAsia="仿宋" w:hAnsi="仿宋"/>
                <w:sz w:val="24"/>
              </w:rPr>
              <w:t>301</w:t>
            </w:r>
          </w:p>
        </w:tc>
      </w:tr>
      <w:tr w:rsidR="008A0D2E" w:rsidRPr="00957E25"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8A0D2E" w:rsidRPr="00957E25" w:rsidRDefault="008A0D2E" w:rsidP="00C57CFA">
            <w:pPr>
              <w:rPr>
                <w:rFonts w:ascii="仿宋" w:eastAsia="仿宋" w:hAnsi="仿宋"/>
                <w:b w:val="0"/>
                <w:sz w:val="24"/>
              </w:rPr>
            </w:pPr>
            <w:r w:rsidRPr="00957E25">
              <w:rPr>
                <w:rFonts w:ascii="仿宋" w:eastAsia="仿宋" w:hAnsi="仿宋" w:hint="eastAsia"/>
                <w:b w:val="0"/>
                <w:sz w:val="24"/>
              </w:rPr>
              <w:t>法定代表人</w:t>
            </w:r>
          </w:p>
        </w:tc>
        <w:tc>
          <w:tcPr>
            <w:tcW w:w="6854" w:type="dxa"/>
            <w:tcBorders>
              <w:top w:val="single" w:sz="4" w:space="0" w:color="auto"/>
              <w:left w:val="single" w:sz="4" w:space="0" w:color="auto"/>
              <w:bottom w:val="single" w:sz="4" w:space="0" w:color="auto"/>
            </w:tcBorders>
            <w:shd w:val="clear" w:color="auto" w:fill="auto"/>
          </w:tcPr>
          <w:p w:rsidR="008A0D2E" w:rsidRPr="00957E25"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373402">
              <w:rPr>
                <w:rFonts w:ascii="仿宋" w:eastAsia="仿宋" w:hAnsi="仿宋" w:hint="eastAsia"/>
                <w:sz w:val="24"/>
              </w:rPr>
              <w:t>林明玲</w:t>
            </w:r>
          </w:p>
        </w:tc>
      </w:tr>
      <w:tr w:rsidR="008A0D2E" w:rsidRPr="00957E25" w:rsidTr="00C57CFA">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8A0D2E" w:rsidRPr="00957E25" w:rsidRDefault="008A0D2E" w:rsidP="00C57CFA">
            <w:pPr>
              <w:rPr>
                <w:rFonts w:ascii="仿宋" w:eastAsia="仿宋" w:hAnsi="仿宋"/>
                <w:b w:val="0"/>
                <w:sz w:val="24"/>
              </w:rPr>
            </w:pPr>
            <w:r w:rsidRPr="00957E25">
              <w:rPr>
                <w:rFonts w:ascii="仿宋" w:eastAsia="仿宋" w:hAnsi="仿宋" w:hint="eastAsia"/>
                <w:b w:val="0"/>
                <w:sz w:val="24"/>
              </w:rPr>
              <w:t>注册资本</w:t>
            </w:r>
          </w:p>
        </w:tc>
        <w:tc>
          <w:tcPr>
            <w:tcW w:w="6854" w:type="dxa"/>
            <w:tcBorders>
              <w:top w:val="single" w:sz="4" w:space="0" w:color="auto"/>
              <w:bottom w:val="single" w:sz="4" w:space="0" w:color="auto"/>
            </w:tcBorders>
            <w:shd w:val="clear" w:color="auto" w:fill="auto"/>
          </w:tcPr>
          <w:p w:rsidR="008A0D2E" w:rsidRPr="00957E25" w:rsidRDefault="008A0D2E"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373402">
              <w:rPr>
                <w:rFonts w:ascii="仿宋" w:eastAsia="仿宋" w:hAnsi="仿宋" w:hint="eastAsia"/>
                <w:sz w:val="24"/>
              </w:rPr>
              <w:t>450.00 万元</w:t>
            </w:r>
          </w:p>
        </w:tc>
      </w:tr>
      <w:tr w:rsidR="008A0D2E" w:rsidRPr="00957E25"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8A0D2E" w:rsidRPr="00957E25" w:rsidRDefault="008A0D2E" w:rsidP="00C57CFA">
            <w:pPr>
              <w:rPr>
                <w:rFonts w:ascii="仿宋" w:eastAsia="仿宋" w:hAnsi="仿宋"/>
                <w:b w:val="0"/>
                <w:sz w:val="24"/>
              </w:rPr>
            </w:pPr>
            <w:r>
              <w:rPr>
                <w:rFonts w:ascii="仿宋" w:eastAsia="仿宋" w:hAnsi="仿宋" w:hint="eastAsia"/>
                <w:b w:val="0"/>
                <w:sz w:val="24"/>
              </w:rPr>
              <w:t>经营范围</w:t>
            </w:r>
          </w:p>
        </w:tc>
        <w:tc>
          <w:tcPr>
            <w:tcW w:w="6854" w:type="dxa"/>
            <w:tcBorders>
              <w:top w:val="single" w:sz="4" w:space="0" w:color="auto"/>
              <w:left w:val="single" w:sz="4" w:space="0" w:color="auto"/>
              <w:bottom w:val="single" w:sz="4" w:space="0" w:color="auto"/>
            </w:tcBorders>
            <w:shd w:val="clear" w:color="auto" w:fill="auto"/>
          </w:tcPr>
          <w:p w:rsidR="008A0D2E" w:rsidRPr="00957E25" w:rsidRDefault="005641C4"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373402">
              <w:rPr>
                <w:rFonts w:ascii="仿宋" w:eastAsia="仿宋" w:hAnsi="仿宋" w:hint="eastAsia"/>
                <w:sz w:val="24"/>
              </w:rPr>
              <w:t>地理信息系统、遥感、全球定位系统、办公自动化软件的技术开发及相关技术咨询，自有技术成果转让；计算机软硬件及网络设备的技术开发与购销；机械设备、仪器仪表及零配件的技术开发、销售及其它国内贸易，从事货物及技术的进出口业务（法律、行政法规、国务院决定规定在登记前须经批准的项目除外）；从事广告业务</w:t>
            </w:r>
            <w:r w:rsidR="00B33634">
              <w:rPr>
                <w:rFonts w:ascii="仿宋" w:eastAsia="仿宋" w:hAnsi="仿宋" w:hint="eastAsia"/>
                <w:sz w:val="24"/>
              </w:rPr>
              <w:t>。</w:t>
            </w:r>
          </w:p>
        </w:tc>
      </w:tr>
      <w:tr w:rsidR="001A47C7" w:rsidRPr="00243C8E" w:rsidTr="00182001">
        <w:trPr>
          <w:trHeight w:val="2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right w:val="single" w:sz="4" w:space="0" w:color="auto"/>
            </w:tcBorders>
            <w:shd w:val="clear" w:color="auto" w:fill="auto"/>
          </w:tcPr>
          <w:p w:rsidR="001A47C7" w:rsidRPr="00243C8E" w:rsidRDefault="001A47C7" w:rsidP="00182001">
            <w:pPr>
              <w:rPr>
                <w:rFonts w:ascii="仿宋" w:eastAsia="仿宋" w:hAnsi="仿宋"/>
                <w:b w:val="0"/>
                <w:sz w:val="24"/>
              </w:rPr>
            </w:pPr>
            <w:r w:rsidRPr="00243C8E">
              <w:rPr>
                <w:rFonts w:ascii="仿宋" w:eastAsia="仿宋" w:hAnsi="仿宋" w:hint="eastAsia"/>
                <w:b w:val="0"/>
                <w:sz w:val="24"/>
              </w:rPr>
              <w:t>股权结构</w:t>
            </w:r>
          </w:p>
        </w:tc>
        <w:tc>
          <w:tcPr>
            <w:tcW w:w="6854" w:type="dxa"/>
            <w:tcBorders>
              <w:top w:val="single" w:sz="4" w:space="0" w:color="auto"/>
              <w:left w:val="single" w:sz="4" w:space="0" w:color="auto"/>
            </w:tcBorders>
            <w:shd w:val="clear" w:color="auto" w:fill="auto"/>
            <w:vAlign w:val="center"/>
          </w:tcPr>
          <w:p w:rsidR="001A47C7" w:rsidRPr="00243C8E" w:rsidRDefault="001A47C7" w:rsidP="00182001">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243C8E">
              <w:rPr>
                <w:rFonts w:ascii="仿宋" w:eastAsia="仿宋" w:hAnsi="仿宋" w:hint="eastAsia"/>
                <w:sz w:val="24"/>
              </w:rPr>
              <w:t>天亿马持股100%</w:t>
            </w:r>
          </w:p>
        </w:tc>
      </w:tr>
      <w:tr w:rsidR="008A0D2E" w:rsidRPr="00957E25"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8" w:space="0" w:color="000000" w:themeColor="text1"/>
              <w:right w:val="single" w:sz="4" w:space="0" w:color="auto"/>
            </w:tcBorders>
            <w:shd w:val="clear" w:color="auto" w:fill="auto"/>
          </w:tcPr>
          <w:p w:rsidR="008A0D2E" w:rsidRPr="00957E25" w:rsidRDefault="008A0D2E" w:rsidP="00C57CFA">
            <w:pPr>
              <w:rPr>
                <w:rFonts w:ascii="仿宋" w:eastAsia="仿宋" w:hAnsi="仿宋"/>
                <w:b w:val="0"/>
                <w:sz w:val="24"/>
              </w:rPr>
            </w:pPr>
            <w:r w:rsidRPr="00957E25">
              <w:rPr>
                <w:rFonts w:ascii="仿宋" w:eastAsia="仿宋" w:hAnsi="仿宋" w:hint="eastAsia"/>
                <w:b w:val="0"/>
                <w:sz w:val="24"/>
              </w:rPr>
              <w:t>是否为失信被执行人</w:t>
            </w:r>
          </w:p>
        </w:tc>
        <w:tc>
          <w:tcPr>
            <w:tcW w:w="6854" w:type="dxa"/>
            <w:tcBorders>
              <w:top w:val="single" w:sz="4" w:space="0" w:color="auto"/>
              <w:left w:val="single" w:sz="4" w:space="0" w:color="auto"/>
              <w:bottom w:val="single" w:sz="8" w:space="0" w:color="000000" w:themeColor="text1"/>
            </w:tcBorders>
            <w:shd w:val="clear" w:color="auto" w:fill="auto"/>
          </w:tcPr>
          <w:p w:rsidR="008A0D2E" w:rsidRPr="00957E25"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否</w:t>
            </w:r>
          </w:p>
        </w:tc>
      </w:tr>
    </w:tbl>
    <w:p w:rsidR="001A47C7" w:rsidRDefault="001A47C7" w:rsidP="001A47C7">
      <w:pPr>
        <w:spacing w:beforeLines="50" w:before="156" w:line="360" w:lineRule="auto"/>
        <w:ind w:firstLineChars="200" w:firstLine="560"/>
        <w:rPr>
          <w:rFonts w:ascii="仿宋" w:eastAsia="仿宋" w:hAnsi="仿宋"/>
          <w:sz w:val="28"/>
        </w:rPr>
      </w:pPr>
      <w:r>
        <w:rPr>
          <w:rFonts w:ascii="仿宋" w:eastAsia="仿宋" w:hAnsi="仿宋" w:hint="eastAsia"/>
          <w:sz w:val="28"/>
        </w:rPr>
        <w:t>最近一年又一期财务数据如下：</w:t>
      </w:r>
    </w:p>
    <w:p w:rsidR="001A47C7" w:rsidRDefault="001A47C7" w:rsidP="001A47C7">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单位：元</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2759"/>
        <w:gridCol w:w="3056"/>
        <w:gridCol w:w="2707"/>
      </w:tblGrid>
      <w:tr w:rsidR="001A47C7" w:rsidRPr="004131B6" w:rsidTr="0018200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left w:val="none" w:sz="0" w:space="0" w:color="auto"/>
              <w:bottom w:val="none" w:sz="0" w:space="0" w:color="auto"/>
              <w:right w:val="none" w:sz="0" w:space="0" w:color="auto"/>
            </w:tcBorders>
            <w:shd w:val="clear" w:color="auto" w:fill="auto"/>
          </w:tcPr>
          <w:p w:rsidR="001A47C7" w:rsidRPr="007D5BA1" w:rsidRDefault="001A47C7" w:rsidP="00182001">
            <w:pPr>
              <w:jc w:val="center"/>
              <w:rPr>
                <w:rFonts w:ascii="仿宋" w:eastAsia="仿宋" w:hAnsi="仿宋"/>
                <w:sz w:val="24"/>
              </w:rPr>
            </w:pPr>
            <w:r w:rsidRPr="007D5BA1">
              <w:rPr>
                <w:rFonts w:ascii="仿宋" w:eastAsia="仿宋" w:hAnsi="仿宋" w:hint="eastAsia"/>
                <w:sz w:val="24"/>
              </w:rPr>
              <w:t>项目</w:t>
            </w:r>
          </w:p>
        </w:tc>
        <w:tc>
          <w:tcPr>
            <w:tcW w:w="3056" w:type="dxa"/>
            <w:tcBorders>
              <w:top w:val="none" w:sz="0" w:space="0" w:color="auto"/>
              <w:left w:val="none" w:sz="0" w:space="0" w:color="auto"/>
              <w:bottom w:val="none" w:sz="0" w:space="0" w:color="auto"/>
              <w:right w:val="none" w:sz="0" w:space="0" w:color="auto"/>
            </w:tcBorders>
            <w:shd w:val="clear" w:color="auto" w:fill="auto"/>
          </w:tcPr>
          <w:p w:rsidR="001A47C7" w:rsidRDefault="001A47C7" w:rsidP="00182001">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7D5BA1">
              <w:rPr>
                <w:rFonts w:ascii="仿宋" w:eastAsia="仿宋" w:hAnsi="仿宋" w:hint="eastAsia"/>
                <w:sz w:val="24"/>
              </w:rPr>
              <w:t>2021年末/2021年</w:t>
            </w:r>
          </w:p>
          <w:p w:rsidR="001A47C7" w:rsidRPr="007D5BA1" w:rsidRDefault="001A47C7" w:rsidP="00182001">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Pr>
                <w:rFonts w:ascii="仿宋" w:eastAsia="仿宋" w:hAnsi="仿宋" w:hint="eastAsia"/>
                <w:sz w:val="24"/>
              </w:rPr>
              <w:t>（经审计）</w:t>
            </w:r>
          </w:p>
        </w:tc>
        <w:tc>
          <w:tcPr>
            <w:tcW w:w="2707" w:type="dxa"/>
            <w:tcBorders>
              <w:top w:val="none" w:sz="0" w:space="0" w:color="auto"/>
              <w:left w:val="none" w:sz="0" w:space="0" w:color="auto"/>
              <w:bottom w:val="none" w:sz="0" w:space="0" w:color="auto"/>
              <w:right w:val="none" w:sz="0" w:space="0" w:color="auto"/>
            </w:tcBorders>
            <w:shd w:val="clear" w:color="auto" w:fill="auto"/>
          </w:tcPr>
          <w:p w:rsidR="001A47C7" w:rsidRPr="004131B6" w:rsidRDefault="001A47C7" w:rsidP="001A47C7">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4131B6">
              <w:rPr>
                <w:rFonts w:ascii="仿宋" w:eastAsia="仿宋" w:hAnsi="仿宋" w:hint="eastAsia"/>
                <w:sz w:val="24"/>
              </w:rPr>
              <w:t>2022年末/2022年</w:t>
            </w:r>
          </w:p>
          <w:p w:rsidR="001A47C7" w:rsidRPr="004131B6" w:rsidRDefault="001A47C7" w:rsidP="001A47C7">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4131B6">
              <w:rPr>
                <w:rFonts w:ascii="仿宋" w:eastAsia="仿宋" w:hAnsi="仿宋" w:hint="eastAsia"/>
                <w:sz w:val="24"/>
              </w:rPr>
              <w:t>（经审计）</w:t>
            </w:r>
          </w:p>
        </w:tc>
      </w:tr>
      <w:tr w:rsidR="005B7ADA"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5B7ADA" w:rsidRPr="007D5BA1" w:rsidRDefault="005B7ADA" w:rsidP="00182001">
            <w:pPr>
              <w:jc w:val="center"/>
              <w:rPr>
                <w:rFonts w:ascii="仿宋" w:eastAsia="仿宋" w:hAnsi="仿宋"/>
                <w:b w:val="0"/>
                <w:sz w:val="24"/>
              </w:rPr>
            </w:pPr>
            <w:r w:rsidRPr="007D5BA1">
              <w:rPr>
                <w:rFonts w:ascii="仿宋" w:eastAsia="仿宋" w:hAnsi="仿宋" w:hint="eastAsia"/>
                <w:b w:val="0"/>
                <w:sz w:val="24"/>
              </w:rPr>
              <w:t>资产总额</w:t>
            </w:r>
          </w:p>
        </w:tc>
        <w:tc>
          <w:tcPr>
            <w:tcW w:w="3056" w:type="dxa"/>
            <w:tcBorders>
              <w:left w:val="none" w:sz="0" w:space="0" w:color="auto"/>
              <w:right w:val="none" w:sz="0" w:space="0" w:color="auto"/>
            </w:tcBorders>
            <w:shd w:val="clear" w:color="auto" w:fill="auto"/>
            <w:vAlign w:val="center"/>
          </w:tcPr>
          <w:p w:rsidR="005B7ADA" w:rsidRDefault="005B7ADA"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23,282,894.62 </w:t>
            </w:r>
          </w:p>
        </w:tc>
        <w:tc>
          <w:tcPr>
            <w:tcW w:w="2707" w:type="dxa"/>
            <w:tcBorders>
              <w:left w:val="none" w:sz="0" w:space="0" w:color="auto"/>
              <w:right w:val="none" w:sz="0" w:space="0" w:color="auto"/>
            </w:tcBorders>
            <w:shd w:val="clear" w:color="auto" w:fill="auto"/>
            <w:vAlign w:val="center"/>
          </w:tcPr>
          <w:p w:rsidR="005B7ADA" w:rsidRDefault="00F466DA"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26,535,119.27</w:t>
            </w:r>
            <w:r w:rsidR="005B7ADA">
              <w:rPr>
                <w:rFonts w:ascii="仿宋" w:eastAsia="仿宋" w:hAnsi="仿宋" w:hint="eastAsia"/>
                <w:color w:val="000000"/>
              </w:rPr>
              <w:t xml:space="preserve"> </w:t>
            </w:r>
          </w:p>
        </w:tc>
      </w:tr>
      <w:tr w:rsidR="005B7ADA"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auto"/>
            </w:tcBorders>
            <w:shd w:val="clear" w:color="auto" w:fill="auto"/>
          </w:tcPr>
          <w:p w:rsidR="005B7ADA" w:rsidRPr="007D5BA1" w:rsidRDefault="005B7ADA" w:rsidP="00182001">
            <w:pPr>
              <w:jc w:val="center"/>
              <w:rPr>
                <w:rFonts w:ascii="仿宋" w:eastAsia="仿宋" w:hAnsi="仿宋"/>
                <w:b w:val="0"/>
                <w:sz w:val="24"/>
              </w:rPr>
            </w:pPr>
            <w:r w:rsidRPr="007D5BA1">
              <w:rPr>
                <w:rFonts w:ascii="仿宋" w:eastAsia="仿宋" w:hAnsi="仿宋" w:hint="eastAsia"/>
                <w:b w:val="0"/>
                <w:sz w:val="24"/>
              </w:rPr>
              <w:t>负债总额</w:t>
            </w:r>
          </w:p>
        </w:tc>
        <w:tc>
          <w:tcPr>
            <w:tcW w:w="3056" w:type="dxa"/>
            <w:tcBorders>
              <w:bottom w:val="single" w:sz="4" w:space="0" w:color="auto"/>
            </w:tcBorders>
            <w:shd w:val="clear" w:color="auto" w:fill="auto"/>
            <w:vAlign w:val="center"/>
          </w:tcPr>
          <w:p w:rsidR="005B7ADA" w:rsidRDefault="005B7ADA"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5,682,672.23 </w:t>
            </w:r>
          </w:p>
        </w:tc>
        <w:tc>
          <w:tcPr>
            <w:tcW w:w="2707" w:type="dxa"/>
            <w:tcBorders>
              <w:bottom w:val="single" w:sz="4" w:space="0" w:color="auto"/>
            </w:tcBorders>
            <w:shd w:val="clear" w:color="auto" w:fill="auto"/>
            <w:vAlign w:val="center"/>
          </w:tcPr>
          <w:p w:rsidR="005B7ADA" w:rsidRDefault="00EC6369"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4,995,634.72</w:t>
            </w:r>
          </w:p>
        </w:tc>
      </w:tr>
      <w:tr w:rsidR="005B7ADA"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bottom w:val="single" w:sz="4" w:space="0" w:color="auto"/>
              <w:right w:val="single" w:sz="4" w:space="0" w:color="auto"/>
            </w:tcBorders>
            <w:shd w:val="clear" w:color="auto" w:fill="auto"/>
          </w:tcPr>
          <w:p w:rsidR="005B7ADA" w:rsidRPr="007D5BA1" w:rsidRDefault="005B7ADA" w:rsidP="00182001">
            <w:pPr>
              <w:jc w:val="right"/>
              <w:rPr>
                <w:rFonts w:ascii="仿宋" w:eastAsia="仿宋" w:hAnsi="仿宋"/>
                <w:b w:val="0"/>
                <w:sz w:val="24"/>
              </w:rPr>
            </w:pPr>
            <w:r w:rsidRPr="007D5BA1">
              <w:rPr>
                <w:rFonts w:ascii="仿宋" w:eastAsia="仿宋" w:hAnsi="仿宋" w:hint="eastAsia"/>
                <w:b w:val="0"/>
                <w:sz w:val="24"/>
              </w:rPr>
              <w:t>其中：银行贷款</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5B7ADA" w:rsidRDefault="005B7ADA"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0.00 </w:t>
            </w:r>
          </w:p>
        </w:tc>
        <w:tc>
          <w:tcPr>
            <w:tcW w:w="2707" w:type="dxa"/>
            <w:tcBorders>
              <w:top w:val="single" w:sz="4" w:space="0" w:color="auto"/>
              <w:left w:val="single" w:sz="4" w:space="0" w:color="auto"/>
              <w:bottom w:val="single" w:sz="4" w:space="0" w:color="auto"/>
            </w:tcBorders>
            <w:shd w:val="clear" w:color="auto" w:fill="auto"/>
            <w:vAlign w:val="center"/>
          </w:tcPr>
          <w:p w:rsidR="005B7ADA" w:rsidRDefault="005B7ADA"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 xml:space="preserve">-   </w:t>
            </w:r>
          </w:p>
        </w:tc>
      </w:tr>
      <w:tr w:rsidR="005B7ADA"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tcBorders>
            <w:shd w:val="clear" w:color="auto" w:fill="auto"/>
          </w:tcPr>
          <w:p w:rsidR="005B7ADA" w:rsidRPr="007D5BA1" w:rsidRDefault="005B7ADA" w:rsidP="00182001">
            <w:pPr>
              <w:jc w:val="right"/>
              <w:rPr>
                <w:rFonts w:ascii="仿宋" w:eastAsia="仿宋" w:hAnsi="仿宋"/>
                <w:b w:val="0"/>
                <w:sz w:val="24"/>
              </w:rPr>
            </w:pPr>
            <w:r w:rsidRPr="007D5BA1">
              <w:rPr>
                <w:rFonts w:ascii="仿宋" w:eastAsia="仿宋" w:hAnsi="仿宋" w:hint="eastAsia"/>
                <w:b w:val="0"/>
                <w:sz w:val="24"/>
              </w:rPr>
              <w:t>流动负债总额</w:t>
            </w:r>
          </w:p>
        </w:tc>
        <w:tc>
          <w:tcPr>
            <w:tcW w:w="3056" w:type="dxa"/>
            <w:tcBorders>
              <w:top w:val="single" w:sz="4" w:space="0" w:color="auto"/>
            </w:tcBorders>
            <w:shd w:val="clear" w:color="auto" w:fill="auto"/>
            <w:vAlign w:val="center"/>
          </w:tcPr>
          <w:p w:rsidR="005B7ADA" w:rsidRDefault="005B7ADA"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5,217,714.85 </w:t>
            </w:r>
          </w:p>
        </w:tc>
        <w:tc>
          <w:tcPr>
            <w:tcW w:w="2707" w:type="dxa"/>
            <w:tcBorders>
              <w:top w:val="single" w:sz="4" w:space="0" w:color="auto"/>
            </w:tcBorders>
            <w:shd w:val="clear" w:color="auto" w:fill="auto"/>
            <w:vAlign w:val="center"/>
          </w:tcPr>
          <w:p w:rsidR="005B7ADA" w:rsidRDefault="00EC6369"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4,995,634.72</w:t>
            </w:r>
          </w:p>
        </w:tc>
      </w:tr>
      <w:tr w:rsidR="005B7ADA"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5B7ADA" w:rsidRPr="007D5BA1" w:rsidRDefault="005B7ADA" w:rsidP="00182001">
            <w:pPr>
              <w:jc w:val="center"/>
              <w:rPr>
                <w:rFonts w:ascii="仿宋" w:eastAsia="仿宋" w:hAnsi="仿宋"/>
                <w:b w:val="0"/>
                <w:sz w:val="24"/>
              </w:rPr>
            </w:pPr>
            <w:r w:rsidRPr="007D5BA1">
              <w:rPr>
                <w:rFonts w:ascii="仿宋" w:eastAsia="仿宋" w:hAnsi="仿宋" w:hint="eastAsia"/>
                <w:b w:val="0"/>
                <w:sz w:val="24"/>
              </w:rPr>
              <w:t>净资产</w:t>
            </w:r>
          </w:p>
        </w:tc>
        <w:tc>
          <w:tcPr>
            <w:tcW w:w="3056" w:type="dxa"/>
            <w:tcBorders>
              <w:left w:val="none" w:sz="0" w:space="0" w:color="auto"/>
              <w:right w:val="none" w:sz="0" w:space="0" w:color="auto"/>
            </w:tcBorders>
            <w:shd w:val="clear" w:color="auto" w:fill="auto"/>
            <w:vAlign w:val="center"/>
          </w:tcPr>
          <w:p w:rsidR="005B7ADA" w:rsidRDefault="005B7ADA"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17,600,222.39 </w:t>
            </w:r>
          </w:p>
        </w:tc>
        <w:tc>
          <w:tcPr>
            <w:tcW w:w="2707" w:type="dxa"/>
            <w:tcBorders>
              <w:left w:val="none" w:sz="0" w:space="0" w:color="auto"/>
              <w:right w:val="none" w:sz="0" w:space="0" w:color="auto"/>
            </w:tcBorders>
            <w:shd w:val="clear" w:color="auto" w:fill="auto"/>
            <w:vAlign w:val="center"/>
          </w:tcPr>
          <w:p w:rsidR="005B7ADA" w:rsidRDefault="00EC6369"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21,539,484.55</w:t>
            </w:r>
          </w:p>
        </w:tc>
      </w:tr>
      <w:tr w:rsidR="005B7ADA"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B7ADA" w:rsidRPr="007D5BA1" w:rsidRDefault="005B7ADA" w:rsidP="00182001">
            <w:pPr>
              <w:jc w:val="center"/>
              <w:rPr>
                <w:rFonts w:ascii="仿宋" w:eastAsia="仿宋" w:hAnsi="仿宋"/>
                <w:b w:val="0"/>
                <w:sz w:val="24"/>
              </w:rPr>
            </w:pPr>
            <w:r w:rsidRPr="007D5BA1">
              <w:rPr>
                <w:rFonts w:ascii="仿宋" w:eastAsia="仿宋" w:hAnsi="仿宋" w:hint="eastAsia"/>
                <w:b w:val="0"/>
                <w:sz w:val="24"/>
              </w:rPr>
              <w:t>营业收入</w:t>
            </w:r>
          </w:p>
        </w:tc>
        <w:tc>
          <w:tcPr>
            <w:tcW w:w="3056" w:type="dxa"/>
            <w:shd w:val="clear" w:color="auto" w:fill="auto"/>
            <w:vAlign w:val="center"/>
          </w:tcPr>
          <w:p w:rsidR="005B7ADA" w:rsidRDefault="005B7ADA"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9,511,635.76 </w:t>
            </w:r>
          </w:p>
        </w:tc>
        <w:tc>
          <w:tcPr>
            <w:tcW w:w="2707" w:type="dxa"/>
            <w:shd w:val="clear" w:color="auto" w:fill="auto"/>
            <w:vAlign w:val="center"/>
          </w:tcPr>
          <w:p w:rsidR="005B7ADA" w:rsidRDefault="005B7ADA"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 xml:space="preserve">8,191,661.64 </w:t>
            </w:r>
          </w:p>
        </w:tc>
      </w:tr>
      <w:tr w:rsidR="005B7ADA"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5B7ADA" w:rsidRPr="007D5BA1" w:rsidRDefault="005B7ADA" w:rsidP="00182001">
            <w:pPr>
              <w:jc w:val="center"/>
              <w:rPr>
                <w:rFonts w:ascii="仿宋" w:eastAsia="仿宋" w:hAnsi="仿宋"/>
                <w:b w:val="0"/>
                <w:sz w:val="24"/>
              </w:rPr>
            </w:pPr>
            <w:r w:rsidRPr="007D5BA1">
              <w:rPr>
                <w:rFonts w:ascii="仿宋" w:eastAsia="仿宋" w:hAnsi="仿宋" w:hint="eastAsia"/>
                <w:b w:val="0"/>
                <w:sz w:val="24"/>
              </w:rPr>
              <w:t>利润总额</w:t>
            </w:r>
          </w:p>
        </w:tc>
        <w:tc>
          <w:tcPr>
            <w:tcW w:w="3056" w:type="dxa"/>
            <w:tcBorders>
              <w:left w:val="none" w:sz="0" w:space="0" w:color="auto"/>
              <w:right w:val="none" w:sz="0" w:space="0" w:color="auto"/>
            </w:tcBorders>
            <w:shd w:val="clear" w:color="auto" w:fill="auto"/>
            <w:vAlign w:val="center"/>
          </w:tcPr>
          <w:p w:rsidR="005B7ADA" w:rsidRDefault="005B7ADA"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2,138,487.04 </w:t>
            </w:r>
          </w:p>
        </w:tc>
        <w:tc>
          <w:tcPr>
            <w:tcW w:w="2707" w:type="dxa"/>
            <w:tcBorders>
              <w:left w:val="none" w:sz="0" w:space="0" w:color="auto"/>
              <w:right w:val="none" w:sz="0" w:space="0" w:color="auto"/>
            </w:tcBorders>
            <w:shd w:val="clear" w:color="auto" w:fill="auto"/>
            <w:vAlign w:val="center"/>
          </w:tcPr>
          <w:p w:rsidR="005B7ADA" w:rsidRDefault="005B7ADA"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 xml:space="preserve">4,480,422.70 </w:t>
            </w:r>
          </w:p>
        </w:tc>
      </w:tr>
      <w:tr w:rsidR="005B7ADA"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B7ADA" w:rsidRPr="007D5BA1" w:rsidRDefault="005B7ADA" w:rsidP="00182001">
            <w:pPr>
              <w:jc w:val="center"/>
              <w:rPr>
                <w:rFonts w:ascii="仿宋" w:eastAsia="仿宋" w:hAnsi="仿宋"/>
                <w:b w:val="0"/>
                <w:sz w:val="24"/>
              </w:rPr>
            </w:pPr>
            <w:r w:rsidRPr="007D5BA1">
              <w:rPr>
                <w:rFonts w:ascii="仿宋" w:eastAsia="仿宋" w:hAnsi="仿宋" w:hint="eastAsia"/>
                <w:b w:val="0"/>
                <w:sz w:val="24"/>
              </w:rPr>
              <w:t>净利润</w:t>
            </w:r>
          </w:p>
        </w:tc>
        <w:tc>
          <w:tcPr>
            <w:tcW w:w="3056" w:type="dxa"/>
            <w:shd w:val="clear" w:color="auto" w:fill="auto"/>
            <w:vAlign w:val="center"/>
          </w:tcPr>
          <w:p w:rsidR="005B7ADA" w:rsidRDefault="005B7ADA"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2,226,171.55 </w:t>
            </w:r>
          </w:p>
        </w:tc>
        <w:tc>
          <w:tcPr>
            <w:tcW w:w="2707" w:type="dxa"/>
            <w:shd w:val="clear" w:color="auto" w:fill="auto"/>
            <w:vAlign w:val="center"/>
          </w:tcPr>
          <w:p w:rsidR="005B7ADA" w:rsidRDefault="00EC6369"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3,939,262.16</w:t>
            </w:r>
          </w:p>
        </w:tc>
      </w:tr>
    </w:tbl>
    <w:p w:rsidR="008A0D2E" w:rsidRDefault="008A0D2E" w:rsidP="008A0D2E">
      <w:pPr>
        <w:spacing w:beforeLines="50" w:before="156" w:line="360" w:lineRule="auto"/>
        <w:ind w:firstLineChars="200" w:firstLine="560"/>
        <w:rPr>
          <w:rFonts w:ascii="仿宋" w:eastAsia="仿宋" w:hAnsi="仿宋"/>
          <w:sz w:val="28"/>
        </w:rPr>
      </w:pPr>
      <w:r>
        <w:rPr>
          <w:rFonts w:ascii="仿宋" w:eastAsia="仿宋" w:hAnsi="仿宋" w:hint="eastAsia"/>
          <w:sz w:val="28"/>
        </w:rPr>
        <w:t>2.天亿马信息技术有限公司</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1668"/>
        <w:gridCol w:w="6854"/>
      </w:tblGrid>
      <w:tr w:rsidR="008A0D2E" w:rsidRPr="007B6C1C" w:rsidTr="00C57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rsidR="008A0D2E" w:rsidRPr="007B6C1C" w:rsidRDefault="008A0D2E" w:rsidP="00C57CFA">
            <w:pPr>
              <w:rPr>
                <w:rFonts w:ascii="仿宋" w:eastAsia="仿宋" w:hAnsi="仿宋"/>
                <w:b w:val="0"/>
                <w:sz w:val="24"/>
              </w:rPr>
            </w:pPr>
            <w:r w:rsidRPr="007B6C1C">
              <w:rPr>
                <w:rFonts w:ascii="仿宋" w:eastAsia="仿宋" w:hAnsi="仿宋" w:hint="eastAsia"/>
                <w:b w:val="0"/>
                <w:sz w:val="24"/>
              </w:rPr>
              <w:t>公司名称</w:t>
            </w:r>
          </w:p>
        </w:tc>
        <w:tc>
          <w:tcPr>
            <w:tcW w:w="6854" w:type="dxa"/>
            <w:tcBorders>
              <w:top w:val="none" w:sz="0" w:space="0" w:color="auto"/>
              <w:left w:val="none" w:sz="0" w:space="0" w:color="auto"/>
              <w:bottom w:val="none" w:sz="0" w:space="0" w:color="auto"/>
              <w:right w:val="none" w:sz="0" w:space="0" w:color="auto"/>
            </w:tcBorders>
          </w:tcPr>
          <w:p w:rsidR="008A0D2E" w:rsidRPr="007B6C1C" w:rsidRDefault="008A0D2E" w:rsidP="00C57CFA">
            <w:pP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rPr>
            </w:pPr>
            <w:r>
              <w:rPr>
                <w:rFonts w:ascii="仿宋" w:eastAsia="仿宋" w:hAnsi="仿宋" w:hint="eastAsia"/>
                <w:b w:val="0"/>
                <w:sz w:val="24"/>
              </w:rPr>
              <w:t>天亿马信息技术有限公司</w:t>
            </w:r>
          </w:p>
        </w:tc>
      </w:tr>
      <w:tr w:rsidR="008A0D2E" w:rsidRPr="007B6C1C"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single" w:sz="4" w:space="0" w:color="auto"/>
              <w:right w:val="none" w:sz="0" w:space="0" w:color="auto"/>
            </w:tcBorders>
            <w:shd w:val="clear" w:color="auto" w:fill="auto"/>
          </w:tcPr>
          <w:p w:rsidR="008A0D2E" w:rsidRPr="007B6C1C" w:rsidRDefault="008A0D2E" w:rsidP="00C57CFA">
            <w:pPr>
              <w:rPr>
                <w:rFonts w:ascii="仿宋" w:eastAsia="仿宋" w:hAnsi="仿宋"/>
                <w:b w:val="0"/>
                <w:sz w:val="24"/>
              </w:rPr>
            </w:pPr>
            <w:r w:rsidRPr="007B6C1C">
              <w:rPr>
                <w:rFonts w:ascii="仿宋" w:eastAsia="仿宋" w:hAnsi="仿宋" w:hint="eastAsia"/>
                <w:b w:val="0"/>
                <w:sz w:val="24"/>
              </w:rPr>
              <w:t>成立日期</w:t>
            </w:r>
          </w:p>
        </w:tc>
        <w:tc>
          <w:tcPr>
            <w:tcW w:w="6854" w:type="dxa"/>
            <w:tcBorders>
              <w:left w:val="none" w:sz="0" w:space="0" w:color="auto"/>
              <w:bottom w:val="single" w:sz="4" w:space="0" w:color="auto"/>
              <w:right w:val="none" w:sz="0" w:space="0" w:color="auto"/>
            </w:tcBorders>
            <w:shd w:val="clear" w:color="auto" w:fill="auto"/>
          </w:tcPr>
          <w:p w:rsidR="008A0D2E" w:rsidRPr="007B6C1C"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2020年5月11日</w:t>
            </w:r>
          </w:p>
        </w:tc>
      </w:tr>
      <w:tr w:rsidR="008A0D2E" w:rsidRPr="007B6C1C" w:rsidTr="00C57CFA">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8A0D2E" w:rsidRPr="007B6C1C" w:rsidRDefault="008A0D2E" w:rsidP="00C57CFA">
            <w:pPr>
              <w:rPr>
                <w:rFonts w:ascii="仿宋" w:eastAsia="仿宋" w:hAnsi="仿宋"/>
                <w:b w:val="0"/>
                <w:sz w:val="24"/>
              </w:rPr>
            </w:pPr>
            <w:r w:rsidRPr="007B6C1C">
              <w:rPr>
                <w:rFonts w:ascii="仿宋" w:eastAsia="仿宋" w:hAnsi="仿宋" w:hint="eastAsia"/>
                <w:b w:val="0"/>
                <w:sz w:val="24"/>
              </w:rPr>
              <w:t>注册地点</w:t>
            </w:r>
          </w:p>
        </w:tc>
        <w:tc>
          <w:tcPr>
            <w:tcW w:w="6854" w:type="dxa"/>
            <w:tcBorders>
              <w:top w:val="single" w:sz="4" w:space="0" w:color="auto"/>
              <w:bottom w:val="single" w:sz="4" w:space="0" w:color="auto"/>
            </w:tcBorders>
            <w:shd w:val="clear" w:color="auto" w:fill="auto"/>
          </w:tcPr>
          <w:p w:rsidR="008A0D2E" w:rsidRPr="007B6C1C" w:rsidRDefault="001C537D"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1C537D">
              <w:rPr>
                <w:rFonts w:ascii="仿宋" w:eastAsia="仿宋" w:hAnsi="仿宋" w:hint="eastAsia"/>
                <w:sz w:val="24"/>
              </w:rPr>
              <w:t>汕头市嵩山路南20号天澜国际大厦西塔2111-2112号房</w:t>
            </w:r>
          </w:p>
        </w:tc>
      </w:tr>
      <w:tr w:rsidR="008A0D2E" w:rsidRPr="007B6C1C"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8A0D2E" w:rsidRPr="007B6C1C" w:rsidRDefault="008A0D2E" w:rsidP="00C57CFA">
            <w:pPr>
              <w:rPr>
                <w:rFonts w:ascii="仿宋" w:eastAsia="仿宋" w:hAnsi="仿宋"/>
                <w:b w:val="0"/>
                <w:sz w:val="24"/>
              </w:rPr>
            </w:pPr>
            <w:r w:rsidRPr="007B6C1C">
              <w:rPr>
                <w:rFonts w:ascii="仿宋" w:eastAsia="仿宋" w:hAnsi="仿宋" w:hint="eastAsia"/>
                <w:b w:val="0"/>
                <w:sz w:val="24"/>
              </w:rPr>
              <w:t>法定代表人</w:t>
            </w:r>
          </w:p>
        </w:tc>
        <w:tc>
          <w:tcPr>
            <w:tcW w:w="6854" w:type="dxa"/>
            <w:tcBorders>
              <w:top w:val="single" w:sz="4" w:space="0" w:color="auto"/>
              <w:left w:val="single" w:sz="4" w:space="0" w:color="auto"/>
              <w:bottom w:val="single" w:sz="4" w:space="0" w:color="auto"/>
            </w:tcBorders>
            <w:shd w:val="clear" w:color="auto" w:fill="auto"/>
          </w:tcPr>
          <w:p w:rsidR="008A0D2E" w:rsidRPr="007B6C1C"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035DCC">
              <w:rPr>
                <w:rFonts w:ascii="仿宋" w:eastAsia="仿宋" w:hAnsi="仿宋" w:hint="eastAsia"/>
                <w:sz w:val="24"/>
              </w:rPr>
              <w:t>林明玲</w:t>
            </w:r>
          </w:p>
        </w:tc>
      </w:tr>
      <w:tr w:rsidR="008A0D2E" w:rsidRPr="007B6C1C" w:rsidTr="00C57CFA">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8A0D2E" w:rsidRPr="007B6C1C" w:rsidRDefault="008A0D2E" w:rsidP="00C57CFA">
            <w:pPr>
              <w:rPr>
                <w:rFonts w:ascii="仿宋" w:eastAsia="仿宋" w:hAnsi="仿宋"/>
                <w:b w:val="0"/>
                <w:sz w:val="24"/>
              </w:rPr>
            </w:pPr>
            <w:r w:rsidRPr="007B6C1C">
              <w:rPr>
                <w:rFonts w:ascii="仿宋" w:eastAsia="仿宋" w:hAnsi="仿宋" w:hint="eastAsia"/>
                <w:b w:val="0"/>
                <w:sz w:val="24"/>
              </w:rPr>
              <w:t>注册资本</w:t>
            </w:r>
          </w:p>
        </w:tc>
        <w:tc>
          <w:tcPr>
            <w:tcW w:w="6854" w:type="dxa"/>
            <w:tcBorders>
              <w:top w:val="single" w:sz="4" w:space="0" w:color="auto"/>
              <w:bottom w:val="single" w:sz="4" w:space="0" w:color="auto"/>
            </w:tcBorders>
            <w:shd w:val="clear" w:color="auto" w:fill="auto"/>
          </w:tcPr>
          <w:p w:rsidR="008A0D2E" w:rsidRPr="007B6C1C" w:rsidRDefault="008A0D2E"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035DCC">
              <w:rPr>
                <w:rFonts w:ascii="仿宋" w:eastAsia="仿宋" w:hAnsi="仿宋" w:hint="eastAsia"/>
                <w:sz w:val="24"/>
              </w:rPr>
              <w:t>5,000.00 万元</w:t>
            </w:r>
          </w:p>
        </w:tc>
      </w:tr>
      <w:tr w:rsidR="008A0D2E" w:rsidRPr="007B6C1C"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8A0D2E" w:rsidRPr="007B6C1C" w:rsidRDefault="008A0D2E" w:rsidP="00C57CFA">
            <w:pPr>
              <w:rPr>
                <w:rFonts w:ascii="仿宋" w:eastAsia="仿宋" w:hAnsi="仿宋"/>
                <w:b w:val="0"/>
                <w:sz w:val="24"/>
              </w:rPr>
            </w:pPr>
            <w:r>
              <w:rPr>
                <w:rFonts w:ascii="仿宋" w:eastAsia="仿宋" w:hAnsi="仿宋" w:hint="eastAsia"/>
                <w:b w:val="0"/>
                <w:sz w:val="24"/>
              </w:rPr>
              <w:t>经营范围</w:t>
            </w:r>
          </w:p>
        </w:tc>
        <w:tc>
          <w:tcPr>
            <w:tcW w:w="6854" w:type="dxa"/>
            <w:tcBorders>
              <w:top w:val="single" w:sz="4" w:space="0" w:color="auto"/>
              <w:left w:val="single" w:sz="4" w:space="0" w:color="auto"/>
              <w:bottom w:val="single" w:sz="4" w:space="0" w:color="auto"/>
            </w:tcBorders>
            <w:shd w:val="clear" w:color="auto" w:fill="auto"/>
          </w:tcPr>
          <w:p w:rsidR="008A0D2E" w:rsidRPr="007B6C1C" w:rsidRDefault="00310FB9"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382C09">
              <w:rPr>
                <w:rFonts w:ascii="仿宋" w:eastAsia="仿宋" w:hAnsi="仿宋" w:hint="eastAsia"/>
                <w:sz w:val="24"/>
              </w:rPr>
              <w:t>信息系统集成服务;软件开发;地理信息加工处理;信息技术咨询服务;电子自动化工程安装服务;电子设备工程安装服务;计算机技术开发、技术服务;计算机网络系统工程服务;数据处理和存储服务;监控系统工程安装服务;智能化安装工程服务;楼宇设备自控系统工程服务;保安监控及防盗报警系统工程服务;智能卡系统工程服务;防雷工程专业施工;建筑物空调设备、通风设备系统安装服务;建筑物电力系统安装;通信线路和设备的安装;各种交通信号灯及系统安装;集成电路设计;安全技术防范系统设计、施工、维修;计算机房维护服务;计算机和辅助设备修理;其他办公设备维修；承接档案服务外包；销售：计算机及零配件、软件、通信设备、打字机、复印机、文字处理机及其他办公设备、汽车、摩托车及零配件、新能源汽车整车(依法须经批准的项目，经相关部门批准后方可开展经营活动)</w:t>
            </w:r>
          </w:p>
        </w:tc>
      </w:tr>
      <w:tr w:rsidR="001A47C7" w:rsidRPr="00243C8E" w:rsidTr="00182001">
        <w:trPr>
          <w:trHeight w:val="2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right w:val="single" w:sz="4" w:space="0" w:color="auto"/>
            </w:tcBorders>
            <w:shd w:val="clear" w:color="auto" w:fill="auto"/>
          </w:tcPr>
          <w:p w:rsidR="001A47C7" w:rsidRPr="00243C8E" w:rsidRDefault="001A47C7" w:rsidP="00182001">
            <w:pPr>
              <w:rPr>
                <w:rFonts w:ascii="仿宋" w:eastAsia="仿宋" w:hAnsi="仿宋"/>
                <w:b w:val="0"/>
                <w:sz w:val="24"/>
              </w:rPr>
            </w:pPr>
            <w:r w:rsidRPr="00243C8E">
              <w:rPr>
                <w:rFonts w:ascii="仿宋" w:eastAsia="仿宋" w:hAnsi="仿宋" w:hint="eastAsia"/>
                <w:b w:val="0"/>
                <w:sz w:val="24"/>
              </w:rPr>
              <w:t>股权结构</w:t>
            </w:r>
          </w:p>
        </w:tc>
        <w:tc>
          <w:tcPr>
            <w:tcW w:w="6854" w:type="dxa"/>
            <w:tcBorders>
              <w:top w:val="single" w:sz="4" w:space="0" w:color="auto"/>
              <w:left w:val="single" w:sz="4" w:space="0" w:color="auto"/>
            </w:tcBorders>
            <w:shd w:val="clear" w:color="auto" w:fill="auto"/>
            <w:vAlign w:val="center"/>
          </w:tcPr>
          <w:p w:rsidR="001A47C7" w:rsidRPr="00243C8E" w:rsidRDefault="001A47C7" w:rsidP="00182001">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243C8E">
              <w:rPr>
                <w:rFonts w:ascii="仿宋" w:eastAsia="仿宋" w:hAnsi="仿宋" w:hint="eastAsia"/>
                <w:sz w:val="24"/>
              </w:rPr>
              <w:t>天亿马持股100%</w:t>
            </w:r>
          </w:p>
        </w:tc>
      </w:tr>
      <w:tr w:rsidR="008A0D2E" w:rsidRPr="007B6C1C" w:rsidTr="00A3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8" w:space="0" w:color="000000" w:themeColor="text1"/>
              <w:right w:val="single" w:sz="4" w:space="0" w:color="auto"/>
            </w:tcBorders>
            <w:shd w:val="clear" w:color="auto" w:fill="auto"/>
          </w:tcPr>
          <w:p w:rsidR="008A0D2E" w:rsidRPr="007B6C1C" w:rsidRDefault="008A0D2E" w:rsidP="00C57CFA">
            <w:pPr>
              <w:rPr>
                <w:rFonts w:ascii="仿宋" w:eastAsia="仿宋" w:hAnsi="仿宋"/>
                <w:b w:val="0"/>
                <w:sz w:val="24"/>
              </w:rPr>
            </w:pPr>
            <w:r w:rsidRPr="007B6C1C">
              <w:rPr>
                <w:rFonts w:ascii="仿宋" w:eastAsia="仿宋" w:hAnsi="仿宋" w:hint="eastAsia"/>
                <w:b w:val="0"/>
                <w:sz w:val="24"/>
              </w:rPr>
              <w:t>是否为失信被执行人</w:t>
            </w:r>
          </w:p>
        </w:tc>
        <w:tc>
          <w:tcPr>
            <w:tcW w:w="6854" w:type="dxa"/>
            <w:tcBorders>
              <w:top w:val="single" w:sz="4" w:space="0" w:color="auto"/>
              <w:left w:val="single" w:sz="4" w:space="0" w:color="auto"/>
              <w:bottom w:val="single" w:sz="8" w:space="0" w:color="000000" w:themeColor="text1"/>
            </w:tcBorders>
            <w:shd w:val="clear" w:color="auto" w:fill="auto"/>
            <w:vAlign w:val="center"/>
          </w:tcPr>
          <w:p w:rsidR="008A0D2E" w:rsidRPr="007B6C1C" w:rsidRDefault="008A0D2E" w:rsidP="00A342C2">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否</w:t>
            </w:r>
          </w:p>
        </w:tc>
      </w:tr>
    </w:tbl>
    <w:p w:rsidR="001A47C7" w:rsidRDefault="001A47C7" w:rsidP="001A47C7">
      <w:pPr>
        <w:spacing w:beforeLines="50" w:before="156" w:line="360" w:lineRule="auto"/>
        <w:ind w:firstLineChars="200" w:firstLine="560"/>
        <w:rPr>
          <w:rFonts w:ascii="仿宋" w:eastAsia="仿宋" w:hAnsi="仿宋"/>
          <w:sz w:val="28"/>
        </w:rPr>
      </w:pPr>
      <w:r>
        <w:rPr>
          <w:rFonts w:ascii="仿宋" w:eastAsia="仿宋" w:hAnsi="仿宋" w:hint="eastAsia"/>
          <w:sz w:val="28"/>
        </w:rPr>
        <w:t>最近一年又一期财务数据如下：</w:t>
      </w:r>
    </w:p>
    <w:p w:rsidR="001A47C7" w:rsidRDefault="001A47C7" w:rsidP="001A47C7">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单位：元</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2759"/>
        <w:gridCol w:w="3056"/>
        <w:gridCol w:w="2707"/>
      </w:tblGrid>
      <w:tr w:rsidR="001A47C7" w:rsidRPr="007D5BA1" w:rsidTr="0018200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left w:val="none" w:sz="0" w:space="0" w:color="auto"/>
              <w:bottom w:val="none" w:sz="0" w:space="0" w:color="auto"/>
              <w:right w:val="none" w:sz="0" w:space="0" w:color="auto"/>
            </w:tcBorders>
            <w:shd w:val="clear" w:color="auto" w:fill="auto"/>
          </w:tcPr>
          <w:p w:rsidR="001A47C7" w:rsidRPr="007D5BA1" w:rsidRDefault="001A47C7" w:rsidP="00182001">
            <w:pPr>
              <w:jc w:val="center"/>
              <w:rPr>
                <w:rFonts w:ascii="仿宋" w:eastAsia="仿宋" w:hAnsi="仿宋"/>
                <w:sz w:val="24"/>
              </w:rPr>
            </w:pPr>
            <w:r w:rsidRPr="007D5BA1">
              <w:rPr>
                <w:rFonts w:ascii="仿宋" w:eastAsia="仿宋" w:hAnsi="仿宋" w:hint="eastAsia"/>
                <w:sz w:val="24"/>
              </w:rPr>
              <w:t>项目</w:t>
            </w:r>
          </w:p>
        </w:tc>
        <w:tc>
          <w:tcPr>
            <w:tcW w:w="3056" w:type="dxa"/>
            <w:tcBorders>
              <w:top w:val="none" w:sz="0" w:space="0" w:color="auto"/>
              <w:left w:val="none" w:sz="0" w:space="0" w:color="auto"/>
              <w:bottom w:val="none" w:sz="0" w:space="0" w:color="auto"/>
              <w:right w:val="none" w:sz="0" w:space="0" w:color="auto"/>
            </w:tcBorders>
            <w:shd w:val="clear" w:color="auto" w:fill="auto"/>
          </w:tcPr>
          <w:p w:rsidR="001A47C7" w:rsidRDefault="001A47C7" w:rsidP="00182001">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7D5BA1">
              <w:rPr>
                <w:rFonts w:ascii="仿宋" w:eastAsia="仿宋" w:hAnsi="仿宋" w:hint="eastAsia"/>
                <w:sz w:val="24"/>
              </w:rPr>
              <w:t>2021年末/2021年</w:t>
            </w:r>
          </w:p>
          <w:p w:rsidR="001A47C7" w:rsidRPr="007D5BA1" w:rsidRDefault="001A47C7" w:rsidP="00182001">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Pr>
                <w:rFonts w:ascii="仿宋" w:eastAsia="仿宋" w:hAnsi="仿宋" w:hint="eastAsia"/>
                <w:sz w:val="24"/>
              </w:rPr>
              <w:t>（经审计）</w:t>
            </w:r>
          </w:p>
        </w:tc>
        <w:tc>
          <w:tcPr>
            <w:tcW w:w="2707" w:type="dxa"/>
            <w:tcBorders>
              <w:top w:val="none" w:sz="0" w:space="0" w:color="auto"/>
              <w:left w:val="none" w:sz="0" w:space="0" w:color="auto"/>
              <w:bottom w:val="none" w:sz="0" w:space="0" w:color="auto"/>
              <w:right w:val="none" w:sz="0" w:space="0" w:color="auto"/>
            </w:tcBorders>
            <w:shd w:val="clear" w:color="auto" w:fill="auto"/>
          </w:tcPr>
          <w:p w:rsidR="001A47C7" w:rsidRPr="008B5FC4" w:rsidRDefault="001A47C7" w:rsidP="001A47C7">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8B5FC4">
              <w:rPr>
                <w:rFonts w:ascii="仿宋" w:eastAsia="仿宋" w:hAnsi="仿宋" w:hint="eastAsia"/>
                <w:sz w:val="24"/>
              </w:rPr>
              <w:t>2022年末/2022年</w:t>
            </w:r>
          </w:p>
          <w:p w:rsidR="001A47C7" w:rsidRPr="008B5FC4" w:rsidRDefault="001A47C7" w:rsidP="001A47C7">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8B5FC4">
              <w:rPr>
                <w:rFonts w:ascii="仿宋" w:eastAsia="仿宋" w:hAnsi="仿宋" w:hint="eastAsia"/>
                <w:sz w:val="24"/>
              </w:rPr>
              <w:t>（经审计）</w:t>
            </w:r>
          </w:p>
        </w:tc>
      </w:tr>
      <w:tr w:rsidR="00DE052C"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DE052C" w:rsidRPr="007D5BA1" w:rsidRDefault="00DE052C" w:rsidP="00182001">
            <w:pPr>
              <w:jc w:val="center"/>
              <w:rPr>
                <w:rFonts w:ascii="仿宋" w:eastAsia="仿宋" w:hAnsi="仿宋"/>
                <w:b w:val="0"/>
                <w:sz w:val="24"/>
              </w:rPr>
            </w:pPr>
            <w:r w:rsidRPr="007D5BA1">
              <w:rPr>
                <w:rFonts w:ascii="仿宋" w:eastAsia="仿宋" w:hAnsi="仿宋" w:hint="eastAsia"/>
                <w:b w:val="0"/>
                <w:sz w:val="24"/>
              </w:rPr>
              <w:t>资产总额</w:t>
            </w:r>
          </w:p>
        </w:tc>
        <w:tc>
          <w:tcPr>
            <w:tcW w:w="3056" w:type="dxa"/>
            <w:tcBorders>
              <w:left w:val="none" w:sz="0" w:space="0" w:color="auto"/>
              <w:right w:val="none" w:sz="0" w:space="0" w:color="auto"/>
            </w:tcBorders>
            <w:shd w:val="clear" w:color="auto" w:fill="auto"/>
            <w:vAlign w:val="center"/>
          </w:tcPr>
          <w:p w:rsidR="00DE052C" w:rsidRDefault="00DE052C"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76,143,296.59 </w:t>
            </w:r>
          </w:p>
        </w:tc>
        <w:tc>
          <w:tcPr>
            <w:tcW w:w="2707" w:type="dxa"/>
            <w:tcBorders>
              <w:left w:val="none" w:sz="0" w:space="0" w:color="auto"/>
              <w:right w:val="none" w:sz="0" w:space="0" w:color="auto"/>
            </w:tcBorders>
            <w:shd w:val="clear" w:color="auto" w:fill="auto"/>
            <w:vAlign w:val="center"/>
          </w:tcPr>
          <w:p w:rsidR="00DE052C" w:rsidRDefault="001A776F"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85,829,521.05</w:t>
            </w:r>
          </w:p>
        </w:tc>
      </w:tr>
      <w:tr w:rsidR="00DE052C"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auto"/>
            </w:tcBorders>
            <w:shd w:val="clear" w:color="auto" w:fill="auto"/>
          </w:tcPr>
          <w:p w:rsidR="00DE052C" w:rsidRPr="007D5BA1" w:rsidRDefault="00DE052C" w:rsidP="00182001">
            <w:pPr>
              <w:jc w:val="center"/>
              <w:rPr>
                <w:rFonts w:ascii="仿宋" w:eastAsia="仿宋" w:hAnsi="仿宋"/>
                <w:b w:val="0"/>
                <w:sz w:val="24"/>
              </w:rPr>
            </w:pPr>
            <w:r w:rsidRPr="007D5BA1">
              <w:rPr>
                <w:rFonts w:ascii="仿宋" w:eastAsia="仿宋" w:hAnsi="仿宋" w:hint="eastAsia"/>
                <w:b w:val="0"/>
                <w:sz w:val="24"/>
              </w:rPr>
              <w:t>负债总额</w:t>
            </w:r>
          </w:p>
        </w:tc>
        <w:tc>
          <w:tcPr>
            <w:tcW w:w="3056" w:type="dxa"/>
            <w:tcBorders>
              <w:bottom w:val="single" w:sz="4" w:space="0" w:color="auto"/>
            </w:tcBorders>
            <w:shd w:val="clear" w:color="auto" w:fill="auto"/>
            <w:vAlign w:val="center"/>
          </w:tcPr>
          <w:p w:rsidR="00DE052C" w:rsidRDefault="00DE052C"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24,720,219.82 </w:t>
            </w:r>
          </w:p>
        </w:tc>
        <w:tc>
          <w:tcPr>
            <w:tcW w:w="2707" w:type="dxa"/>
            <w:tcBorders>
              <w:bottom w:val="single" w:sz="4" w:space="0" w:color="auto"/>
            </w:tcBorders>
            <w:shd w:val="clear" w:color="auto" w:fill="auto"/>
            <w:vAlign w:val="center"/>
          </w:tcPr>
          <w:p w:rsidR="00DE052C" w:rsidRDefault="00EC6369"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32,094,134.57</w:t>
            </w:r>
          </w:p>
        </w:tc>
      </w:tr>
      <w:tr w:rsidR="00DE052C"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bottom w:val="single" w:sz="4" w:space="0" w:color="auto"/>
              <w:right w:val="single" w:sz="4" w:space="0" w:color="auto"/>
            </w:tcBorders>
            <w:shd w:val="clear" w:color="auto" w:fill="auto"/>
          </w:tcPr>
          <w:p w:rsidR="00DE052C" w:rsidRPr="007D5BA1" w:rsidRDefault="00DE052C" w:rsidP="00182001">
            <w:pPr>
              <w:jc w:val="right"/>
              <w:rPr>
                <w:rFonts w:ascii="仿宋" w:eastAsia="仿宋" w:hAnsi="仿宋"/>
                <w:b w:val="0"/>
                <w:sz w:val="24"/>
              </w:rPr>
            </w:pPr>
            <w:r w:rsidRPr="007D5BA1">
              <w:rPr>
                <w:rFonts w:ascii="仿宋" w:eastAsia="仿宋" w:hAnsi="仿宋" w:hint="eastAsia"/>
                <w:b w:val="0"/>
                <w:sz w:val="24"/>
              </w:rPr>
              <w:t>其中：银行贷款</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DE052C" w:rsidRDefault="00DE052C"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0.00 </w:t>
            </w:r>
          </w:p>
        </w:tc>
        <w:tc>
          <w:tcPr>
            <w:tcW w:w="2707" w:type="dxa"/>
            <w:tcBorders>
              <w:top w:val="single" w:sz="4" w:space="0" w:color="auto"/>
              <w:left w:val="single" w:sz="4" w:space="0" w:color="auto"/>
              <w:bottom w:val="single" w:sz="4" w:space="0" w:color="auto"/>
            </w:tcBorders>
            <w:shd w:val="clear" w:color="auto" w:fill="auto"/>
            <w:vAlign w:val="center"/>
          </w:tcPr>
          <w:p w:rsidR="00DE052C" w:rsidRDefault="0086279A"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0.00</w:t>
            </w:r>
          </w:p>
        </w:tc>
      </w:tr>
      <w:tr w:rsidR="00DE052C"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tcBorders>
            <w:shd w:val="clear" w:color="auto" w:fill="auto"/>
          </w:tcPr>
          <w:p w:rsidR="00DE052C" w:rsidRPr="007D5BA1" w:rsidRDefault="00DE052C" w:rsidP="00182001">
            <w:pPr>
              <w:jc w:val="right"/>
              <w:rPr>
                <w:rFonts w:ascii="仿宋" w:eastAsia="仿宋" w:hAnsi="仿宋"/>
                <w:b w:val="0"/>
                <w:sz w:val="24"/>
              </w:rPr>
            </w:pPr>
            <w:r w:rsidRPr="007D5BA1">
              <w:rPr>
                <w:rFonts w:ascii="仿宋" w:eastAsia="仿宋" w:hAnsi="仿宋" w:hint="eastAsia"/>
                <w:b w:val="0"/>
                <w:sz w:val="24"/>
              </w:rPr>
              <w:t>流动负债总额</w:t>
            </w:r>
          </w:p>
        </w:tc>
        <w:tc>
          <w:tcPr>
            <w:tcW w:w="3056" w:type="dxa"/>
            <w:tcBorders>
              <w:top w:val="single" w:sz="4" w:space="0" w:color="auto"/>
            </w:tcBorders>
            <w:shd w:val="clear" w:color="auto" w:fill="auto"/>
            <w:vAlign w:val="center"/>
          </w:tcPr>
          <w:p w:rsidR="00DE052C" w:rsidRDefault="00DE052C"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17,458,849.00 </w:t>
            </w:r>
          </w:p>
        </w:tc>
        <w:tc>
          <w:tcPr>
            <w:tcW w:w="2707" w:type="dxa"/>
            <w:tcBorders>
              <w:top w:val="single" w:sz="4" w:space="0" w:color="auto"/>
            </w:tcBorders>
            <w:shd w:val="clear" w:color="auto" w:fill="auto"/>
            <w:vAlign w:val="center"/>
          </w:tcPr>
          <w:p w:rsidR="00DE052C" w:rsidRDefault="00EC6369"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26,002,894.74</w:t>
            </w:r>
          </w:p>
        </w:tc>
      </w:tr>
      <w:tr w:rsidR="00DE052C"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DE052C" w:rsidRPr="007D5BA1" w:rsidRDefault="00DE052C" w:rsidP="00182001">
            <w:pPr>
              <w:jc w:val="center"/>
              <w:rPr>
                <w:rFonts w:ascii="仿宋" w:eastAsia="仿宋" w:hAnsi="仿宋"/>
                <w:b w:val="0"/>
                <w:sz w:val="24"/>
              </w:rPr>
            </w:pPr>
            <w:r w:rsidRPr="007D5BA1">
              <w:rPr>
                <w:rFonts w:ascii="仿宋" w:eastAsia="仿宋" w:hAnsi="仿宋" w:hint="eastAsia"/>
                <w:b w:val="0"/>
                <w:sz w:val="24"/>
              </w:rPr>
              <w:t>净资产</w:t>
            </w:r>
          </w:p>
        </w:tc>
        <w:tc>
          <w:tcPr>
            <w:tcW w:w="3056" w:type="dxa"/>
            <w:tcBorders>
              <w:left w:val="none" w:sz="0" w:space="0" w:color="auto"/>
              <w:right w:val="none" w:sz="0" w:space="0" w:color="auto"/>
            </w:tcBorders>
            <w:shd w:val="clear" w:color="auto" w:fill="auto"/>
            <w:vAlign w:val="center"/>
          </w:tcPr>
          <w:p w:rsidR="00DE052C" w:rsidRDefault="00DE052C"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51,423,076.77 </w:t>
            </w:r>
          </w:p>
        </w:tc>
        <w:tc>
          <w:tcPr>
            <w:tcW w:w="2707" w:type="dxa"/>
            <w:tcBorders>
              <w:left w:val="none" w:sz="0" w:space="0" w:color="auto"/>
              <w:right w:val="none" w:sz="0" w:space="0" w:color="auto"/>
            </w:tcBorders>
            <w:shd w:val="clear" w:color="auto" w:fill="auto"/>
            <w:vAlign w:val="center"/>
          </w:tcPr>
          <w:p w:rsidR="00DE052C" w:rsidRDefault="00EC6369"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53,735,386.48</w:t>
            </w:r>
          </w:p>
        </w:tc>
      </w:tr>
      <w:tr w:rsidR="00DE052C"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DE052C" w:rsidRPr="007D5BA1" w:rsidRDefault="00DE052C" w:rsidP="00182001">
            <w:pPr>
              <w:jc w:val="center"/>
              <w:rPr>
                <w:rFonts w:ascii="仿宋" w:eastAsia="仿宋" w:hAnsi="仿宋"/>
                <w:b w:val="0"/>
                <w:sz w:val="24"/>
              </w:rPr>
            </w:pPr>
            <w:r w:rsidRPr="007D5BA1">
              <w:rPr>
                <w:rFonts w:ascii="仿宋" w:eastAsia="仿宋" w:hAnsi="仿宋" w:hint="eastAsia"/>
                <w:b w:val="0"/>
                <w:sz w:val="24"/>
              </w:rPr>
              <w:t>营业收入</w:t>
            </w:r>
          </w:p>
        </w:tc>
        <w:tc>
          <w:tcPr>
            <w:tcW w:w="3056" w:type="dxa"/>
            <w:shd w:val="clear" w:color="auto" w:fill="auto"/>
            <w:vAlign w:val="center"/>
          </w:tcPr>
          <w:p w:rsidR="00DE052C" w:rsidRDefault="00DE052C"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6,635,240.83 </w:t>
            </w:r>
          </w:p>
        </w:tc>
        <w:tc>
          <w:tcPr>
            <w:tcW w:w="2707" w:type="dxa"/>
            <w:shd w:val="clear" w:color="auto" w:fill="auto"/>
            <w:vAlign w:val="center"/>
          </w:tcPr>
          <w:p w:rsidR="00DE052C" w:rsidRDefault="00DE052C"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58,051,617.85</w:t>
            </w:r>
          </w:p>
        </w:tc>
      </w:tr>
      <w:tr w:rsidR="00DE052C"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DE052C" w:rsidRPr="007D5BA1" w:rsidRDefault="00DE052C" w:rsidP="00182001">
            <w:pPr>
              <w:jc w:val="center"/>
              <w:rPr>
                <w:rFonts w:ascii="仿宋" w:eastAsia="仿宋" w:hAnsi="仿宋"/>
                <w:b w:val="0"/>
                <w:sz w:val="24"/>
              </w:rPr>
            </w:pPr>
            <w:r w:rsidRPr="007D5BA1">
              <w:rPr>
                <w:rFonts w:ascii="仿宋" w:eastAsia="仿宋" w:hAnsi="仿宋" w:hint="eastAsia"/>
                <w:b w:val="0"/>
                <w:sz w:val="24"/>
              </w:rPr>
              <w:t>利润总额</w:t>
            </w:r>
          </w:p>
        </w:tc>
        <w:tc>
          <w:tcPr>
            <w:tcW w:w="3056" w:type="dxa"/>
            <w:tcBorders>
              <w:left w:val="none" w:sz="0" w:space="0" w:color="auto"/>
              <w:right w:val="none" w:sz="0" w:space="0" w:color="auto"/>
            </w:tcBorders>
            <w:shd w:val="clear" w:color="auto" w:fill="auto"/>
            <w:vAlign w:val="center"/>
          </w:tcPr>
          <w:p w:rsidR="00DE052C" w:rsidRDefault="00DE052C"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-499,844.96 </w:t>
            </w:r>
          </w:p>
        </w:tc>
        <w:tc>
          <w:tcPr>
            <w:tcW w:w="2707" w:type="dxa"/>
            <w:tcBorders>
              <w:left w:val="none" w:sz="0" w:space="0" w:color="auto"/>
              <w:right w:val="none" w:sz="0" w:space="0" w:color="auto"/>
            </w:tcBorders>
            <w:shd w:val="clear" w:color="auto" w:fill="auto"/>
            <w:vAlign w:val="center"/>
          </w:tcPr>
          <w:p w:rsidR="00DE052C" w:rsidRDefault="00DE052C"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2,744,044.60</w:t>
            </w:r>
          </w:p>
        </w:tc>
      </w:tr>
      <w:tr w:rsidR="00DE052C"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DE052C" w:rsidRPr="007D5BA1" w:rsidRDefault="00DE052C" w:rsidP="00182001">
            <w:pPr>
              <w:jc w:val="center"/>
              <w:rPr>
                <w:rFonts w:ascii="仿宋" w:eastAsia="仿宋" w:hAnsi="仿宋"/>
                <w:b w:val="0"/>
                <w:sz w:val="24"/>
              </w:rPr>
            </w:pPr>
            <w:r w:rsidRPr="007D5BA1">
              <w:rPr>
                <w:rFonts w:ascii="仿宋" w:eastAsia="仿宋" w:hAnsi="仿宋" w:hint="eastAsia"/>
                <w:b w:val="0"/>
                <w:sz w:val="24"/>
              </w:rPr>
              <w:t>净利润</w:t>
            </w:r>
          </w:p>
        </w:tc>
        <w:tc>
          <w:tcPr>
            <w:tcW w:w="3056" w:type="dxa"/>
            <w:shd w:val="clear" w:color="auto" w:fill="auto"/>
            <w:vAlign w:val="center"/>
          </w:tcPr>
          <w:p w:rsidR="00DE052C" w:rsidRDefault="00DE052C"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-95,786.76 </w:t>
            </w:r>
          </w:p>
        </w:tc>
        <w:tc>
          <w:tcPr>
            <w:tcW w:w="2707" w:type="dxa"/>
            <w:shd w:val="clear" w:color="auto" w:fill="auto"/>
            <w:vAlign w:val="center"/>
          </w:tcPr>
          <w:p w:rsidR="00DE052C" w:rsidRDefault="00EC6369"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color w:val="000000"/>
              </w:rPr>
              <w:t>2,312,309.71</w:t>
            </w:r>
          </w:p>
        </w:tc>
      </w:tr>
    </w:tbl>
    <w:p w:rsidR="008A0D2E" w:rsidRDefault="008A0D2E" w:rsidP="008A0D2E">
      <w:pPr>
        <w:spacing w:beforeLines="50" w:before="156" w:line="360" w:lineRule="auto"/>
        <w:ind w:firstLineChars="200" w:firstLine="560"/>
        <w:rPr>
          <w:rFonts w:ascii="仿宋" w:eastAsia="仿宋" w:hAnsi="仿宋"/>
          <w:sz w:val="28"/>
        </w:rPr>
      </w:pPr>
      <w:r>
        <w:rPr>
          <w:rFonts w:ascii="仿宋" w:eastAsia="仿宋" w:hAnsi="仿宋" w:hint="eastAsia"/>
          <w:sz w:val="28"/>
        </w:rPr>
        <w:t>3.广东天亿马信息科技有限公司</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1668"/>
        <w:gridCol w:w="6854"/>
      </w:tblGrid>
      <w:tr w:rsidR="008A0D2E" w:rsidRPr="008C3D61" w:rsidTr="00C57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rsidR="008A0D2E" w:rsidRPr="008C3D61" w:rsidRDefault="008A0D2E" w:rsidP="00C57CFA">
            <w:pPr>
              <w:rPr>
                <w:rFonts w:ascii="仿宋" w:eastAsia="仿宋" w:hAnsi="仿宋"/>
                <w:b w:val="0"/>
                <w:sz w:val="24"/>
              </w:rPr>
            </w:pPr>
            <w:r w:rsidRPr="008C3D61">
              <w:rPr>
                <w:rFonts w:ascii="仿宋" w:eastAsia="仿宋" w:hAnsi="仿宋" w:hint="eastAsia"/>
                <w:b w:val="0"/>
                <w:sz w:val="24"/>
              </w:rPr>
              <w:t>公司名称</w:t>
            </w:r>
          </w:p>
        </w:tc>
        <w:tc>
          <w:tcPr>
            <w:tcW w:w="6854" w:type="dxa"/>
            <w:tcBorders>
              <w:top w:val="none" w:sz="0" w:space="0" w:color="auto"/>
              <w:left w:val="none" w:sz="0" w:space="0" w:color="auto"/>
              <w:bottom w:val="none" w:sz="0" w:space="0" w:color="auto"/>
              <w:right w:val="none" w:sz="0" w:space="0" w:color="auto"/>
            </w:tcBorders>
          </w:tcPr>
          <w:p w:rsidR="008A0D2E" w:rsidRPr="008C3D61" w:rsidRDefault="008A0D2E" w:rsidP="00C57CFA">
            <w:pP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rPr>
            </w:pPr>
            <w:r w:rsidRPr="0079031C">
              <w:rPr>
                <w:rFonts w:ascii="仿宋" w:eastAsia="仿宋" w:hAnsi="仿宋" w:hint="eastAsia"/>
                <w:b w:val="0"/>
                <w:sz w:val="24"/>
              </w:rPr>
              <w:t>广东天亿马信息科技有限公司</w:t>
            </w:r>
          </w:p>
        </w:tc>
      </w:tr>
      <w:tr w:rsidR="008A0D2E" w:rsidRPr="008C3D61"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single" w:sz="4" w:space="0" w:color="auto"/>
              <w:right w:val="none" w:sz="0" w:space="0" w:color="auto"/>
            </w:tcBorders>
            <w:shd w:val="clear" w:color="auto" w:fill="auto"/>
          </w:tcPr>
          <w:p w:rsidR="008A0D2E" w:rsidRPr="008C3D61" w:rsidRDefault="008A0D2E" w:rsidP="00C57CFA">
            <w:pPr>
              <w:rPr>
                <w:rFonts w:ascii="仿宋" w:eastAsia="仿宋" w:hAnsi="仿宋"/>
                <w:b w:val="0"/>
                <w:sz w:val="24"/>
              </w:rPr>
            </w:pPr>
            <w:r w:rsidRPr="008C3D61">
              <w:rPr>
                <w:rFonts w:ascii="仿宋" w:eastAsia="仿宋" w:hAnsi="仿宋" w:hint="eastAsia"/>
                <w:b w:val="0"/>
                <w:sz w:val="24"/>
              </w:rPr>
              <w:t>成立日期</w:t>
            </w:r>
          </w:p>
        </w:tc>
        <w:tc>
          <w:tcPr>
            <w:tcW w:w="6854" w:type="dxa"/>
            <w:tcBorders>
              <w:left w:val="none" w:sz="0" w:space="0" w:color="auto"/>
              <w:bottom w:val="single" w:sz="4" w:space="0" w:color="auto"/>
              <w:right w:val="none" w:sz="0" w:space="0" w:color="auto"/>
            </w:tcBorders>
            <w:shd w:val="clear" w:color="auto" w:fill="auto"/>
          </w:tcPr>
          <w:p w:rsidR="008A0D2E" w:rsidRPr="008C3D61"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2020年06月08日</w:t>
            </w:r>
          </w:p>
        </w:tc>
      </w:tr>
      <w:tr w:rsidR="008A0D2E" w:rsidRPr="008C3D61" w:rsidTr="00C57CFA">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8A0D2E" w:rsidRPr="008C3D61" w:rsidRDefault="008A0D2E" w:rsidP="00C57CFA">
            <w:pPr>
              <w:rPr>
                <w:rFonts w:ascii="仿宋" w:eastAsia="仿宋" w:hAnsi="仿宋"/>
                <w:b w:val="0"/>
                <w:sz w:val="24"/>
              </w:rPr>
            </w:pPr>
            <w:r w:rsidRPr="008C3D61">
              <w:rPr>
                <w:rFonts w:ascii="仿宋" w:eastAsia="仿宋" w:hAnsi="仿宋" w:hint="eastAsia"/>
                <w:b w:val="0"/>
                <w:sz w:val="24"/>
              </w:rPr>
              <w:t>注册地点</w:t>
            </w:r>
          </w:p>
        </w:tc>
        <w:tc>
          <w:tcPr>
            <w:tcW w:w="6854" w:type="dxa"/>
            <w:tcBorders>
              <w:top w:val="single" w:sz="4" w:space="0" w:color="auto"/>
              <w:bottom w:val="single" w:sz="4" w:space="0" w:color="auto"/>
            </w:tcBorders>
            <w:shd w:val="clear" w:color="auto" w:fill="auto"/>
          </w:tcPr>
          <w:p w:rsidR="008A0D2E" w:rsidRPr="008C3D61" w:rsidRDefault="008A0D2E"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AE2FCE">
              <w:rPr>
                <w:rFonts w:ascii="仿宋" w:eastAsia="仿宋" w:hAnsi="仿宋" w:hint="eastAsia"/>
                <w:sz w:val="24"/>
              </w:rPr>
              <w:t>广州市天河区天河北路365 号之一3901-3904 房（仅限办公）</w:t>
            </w:r>
          </w:p>
        </w:tc>
      </w:tr>
      <w:tr w:rsidR="008A0D2E" w:rsidRPr="008C3D61"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8A0D2E" w:rsidRPr="008C3D61" w:rsidRDefault="008A0D2E" w:rsidP="00C57CFA">
            <w:pPr>
              <w:rPr>
                <w:rFonts w:ascii="仿宋" w:eastAsia="仿宋" w:hAnsi="仿宋"/>
                <w:b w:val="0"/>
                <w:sz w:val="24"/>
              </w:rPr>
            </w:pPr>
            <w:r w:rsidRPr="008C3D61">
              <w:rPr>
                <w:rFonts w:ascii="仿宋" w:eastAsia="仿宋" w:hAnsi="仿宋" w:hint="eastAsia"/>
                <w:b w:val="0"/>
                <w:sz w:val="24"/>
              </w:rPr>
              <w:t>法定代表人</w:t>
            </w:r>
          </w:p>
        </w:tc>
        <w:tc>
          <w:tcPr>
            <w:tcW w:w="6854" w:type="dxa"/>
            <w:tcBorders>
              <w:top w:val="single" w:sz="4" w:space="0" w:color="auto"/>
              <w:left w:val="single" w:sz="4" w:space="0" w:color="auto"/>
              <w:bottom w:val="single" w:sz="4" w:space="0" w:color="auto"/>
            </w:tcBorders>
            <w:shd w:val="clear" w:color="auto" w:fill="auto"/>
          </w:tcPr>
          <w:p w:rsidR="008A0D2E" w:rsidRPr="008C3D61"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林明玲</w:t>
            </w:r>
          </w:p>
        </w:tc>
      </w:tr>
      <w:tr w:rsidR="008A0D2E" w:rsidRPr="008C3D61" w:rsidTr="00C57CFA">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8A0D2E" w:rsidRPr="008C3D61" w:rsidRDefault="008A0D2E" w:rsidP="00C57CFA">
            <w:pPr>
              <w:rPr>
                <w:rFonts w:ascii="仿宋" w:eastAsia="仿宋" w:hAnsi="仿宋"/>
                <w:b w:val="0"/>
                <w:sz w:val="24"/>
              </w:rPr>
            </w:pPr>
            <w:r w:rsidRPr="008C3D61">
              <w:rPr>
                <w:rFonts w:ascii="仿宋" w:eastAsia="仿宋" w:hAnsi="仿宋" w:hint="eastAsia"/>
                <w:b w:val="0"/>
                <w:sz w:val="24"/>
              </w:rPr>
              <w:t>注册资本</w:t>
            </w:r>
          </w:p>
        </w:tc>
        <w:tc>
          <w:tcPr>
            <w:tcW w:w="6854" w:type="dxa"/>
            <w:tcBorders>
              <w:top w:val="single" w:sz="4" w:space="0" w:color="auto"/>
              <w:bottom w:val="single" w:sz="4" w:space="0" w:color="auto"/>
            </w:tcBorders>
            <w:shd w:val="clear" w:color="auto" w:fill="auto"/>
          </w:tcPr>
          <w:p w:rsidR="008A0D2E" w:rsidRPr="008C3D61" w:rsidRDefault="008A0D2E" w:rsidP="00C57CFA">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1A1B01">
              <w:rPr>
                <w:rFonts w:ascii="仿宋" w:eastAsia="仿宋" w:hAnsi="仿宋" w:hint="eastAsia"/>
                <w:sz w:val="24"/>
              </w:rPr>
              <w:t>1,000.00 万元</w:t>
            </w:r>
          </w:p>
        </w:tc>
      </w:tr>
      <w:tr w:rsidR="008A0D2E" w:rsidRPr="001A1B01" w:rsidTr="00C5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8A0D2E" w:rsidRPr="008C3D61" w:rsidRDefault="008A0D2E" w:rsidP="00C57CFA">
            <w:pPr>
              <w:rPr>
                <w:rFonts w:ascii="仿宋" w:eastAsia="仿宋" w:hAnsi="仿宋"/>
                <w:b w:val="0"/>
                <w:sz w:val="24"/>
              </w:rPr>
            </w:pPr>
            <w:r>
              <w:rPr>
                <w:rFonts w:ascii="仿宋" w:eastAsia="仿宋" w:hAnsi="仿宋" w:hint="eastAsia"/>
                <w:b w:val="0"/>
                <w:sz w:val="24"/>
              </w:rPr>
              <w:t>经营范围</w:t>
            </w:r>
          </w:p>
        </w:tc>
        <w:tc>
          <w:tcPr>
            <w:tcW w:w="6854" w:type="dxa"/>
            <w:tcBorders>
              <w:top w:val="single" w:sz="4" w:space="0" w:color="auto"/>
              <w:left w:val="single" w:sz="4" w:space="0" w:color="auto"/>
              <w:bottom w:val="single" w:sz="4" w:space="0" w:color="auto"/>
            </w:tcBorders>
            <w:shd w:val="clear" w:color="auto" w:fill="auto"/>
          </w:tcPr>
          <w:p w:rsidR="008A0D2E" w:rsidRPr="008C3D61" w:rsidRDefault="008A0D2E" w:rsidP="00C57CFA">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1A1B01">
              <w:rPr>
                <w:rFonts w:ascii="仿宋" w:eastAsia="仿宋" w:hAnsi="仿宋" w:hint="eastAsia"/>
                <w:sz w:val="24"/>
              </w:rPr>
              <w:t>信息系统集成服务；地理信息加工处理；信息技术咨询服务；电子自动化工程安装服务；电子设备工程安装服务；计算机技术开发、技术服务；计算机网络系统工程服务；数据处理和存储服务；监控系统工程安装服务；智能化安装工程服务；楼宇设备自控系统工程服务；保安监控及防盗报警系统工程服务；智能卡系统工程服务；建筑物空调设备、通风设备系统安装服务；建筑物电力系统安装；通信线路和设备的安装；各种交通信号灯及系统安装；集成电路设计；安全技术防范系统设计、施工、维修；计算机批发；计算机零配件批发；软件批发；计算机零售；计算机零配件零售；软件零售；通信设备零售；打字机、复印机、文字处理机零售；计算机房维护服务；计算机和辅助设备修理；其他办公设备维修；软件开发；防雷工程专业施工</w:t>
            </w:r>
            <w:r w:rsidR="00D06722">
              <w:rPr>
                <w:rFonts w:ascii="仿宋" w:eastAsia="仿宋" w:hAnsi="仿宋" w:hint="eastAsia"/>
                <w:sz w:val="24"/>
              </w:rPr>
              <w:t>。</w:t>
            </w:r>
          </w:p>
        </w:tc>
      </w:tr>
      <w:tr w:rsidR="00984429" w:rsidRPr="00243C8E" w:rsidTr="00182001">
        <w:trPr>
          <w:trHeight w:val="2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right w:val="single" w:sz="4" w:space="0" w:color="auto"/>
            </w:tcBorders>
            <w:shd w:val="clear" w:color="auto" w:fill="auto"/>
          </w:tcPr>
          <w:p w:rsidR="00984429" w:rsidRPr="00243C8E" w:rsidRDefault="00984429" w:rsidP="00182001">
            <w:pPr>
              <w:rPr>
                <w:rFonts w:ascii="仿宋" w:eastAsia="仿宋" w:hAnsi="仿宋"/>
                <w:b w:val="0"/>
                <w:sz w:val="24"/>
              </w:rPr>
            </w:pPr>
            <w:r w:rsidRPr="00243C8E">
              <w:rPr>
                <w:rFonts w:ascii="仿宋" w:eastAsia="仿宋" w:hAnsi="仿宋" w:hint="eastAsia"/>
                <w:b w:val="0"/>
                <w:sz w:val="24"/>
              </w:rPr>
              <w:t>股权结构</w:t>
            </w:r>
          </w:p>
        </w:tc>
        <w:tc>
          <w:tcPr>
            <w:tcW w:w="6854" w:type="dxa"/>
            <w:tcBorders>
              <w:top w:val="single" w:sz="4" w:space="0" w:color="auto"/>
              <w:left w:val="single" w:sz="4" w:space="0" w:color="auto"/>
            </w:tcBorders>
            <w:shd w:val="clear" w:color="auto" w:fill="auto"/>
            <w:vAlign w:val="center"/>
          </w:tcPr>
          <w:p w:rsidR="00984429" w:rsidRPr="00243C8E" w:rsidRDefault="00984429" w:rsidP="00182001">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243C8E">
              <w:rPr>
                <w:rFonts w:ascii="仿宋" w:eastAsia="仿宋" w:hAnsi="仿宋" w:hint="eastAsia"/>
                <w:sz w:val="24"/>
              </w:rPr>
              <w:t>天亿马持股100%</w:t>
            </w:r>
          </w:p>
        </w:tc>
      </w:tr>
      <w:tr w:rsidR="008A0D2E" w:rsidRPr="008C3D61" w:rsidTr="00B16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8" w:space="0" w:color="000000" w:themeColor="text1"/>
              <w:right w:val="single" w:sz="4" w:space="0" w:color="auto"/>
            </w:tcBorders>
            <w:shd w:val="clear" w:color="auto" w:fill="auto"/>
          </w:tcPr>
          <w:p w:rsidR="008A0D2E" w:rsidRPr="008C3D61" w:rsidRDefault="008A0D2E" w:rsidP="00C57CFA">
            <w:pPr>
              <w:rPr>
                <w:rFonts w:ascii="仿宋" w:eastAsia="仿宋" w:hAnsi="仿宋"/>
                <w:b w:val="0"/>
                <w:sz w:val="24"/>
              </w:rPr>
            </w:pPr>
            <w:r w:rsidRPr="008C3D61">
              <w:rPr>
                <w:rFonts w:ascii="仿宋" w:eastAsia="仿宋" w:hAnsi="仿宋" w:hint="eastAsia"/>
                <w:b w:val="0"/>
                <w:sz w:val="24"/>
              </w:rPr>
              <w:t>是否为失信被执行人</w:t>
            </w:r>
          </w:p>
        </w:tc>
        <w:tc>
          <w:tcPr>
            <w:tcW w:w="6854" w:type="dxa"/>
            <w:tcBorders>
              <w:top w:val="single" w:sz="4" w:space="0" w:color="auto"/>
              <w:left w:val="single" w:sz="4" w:space="0" w:color="auto"/>
              <w:bottom w:val="single" w:sz="8" w:space="0" w:color="000000" w:themeColor="text1"/>
            </w:tcBorders>
            <w:shd w:val="clear" w:color="auto" w:fill="auto"/>
            <w:vAlign w:val="center"/>
          </w:tcPr>
          <w:p w:rsidR="008A0D2E" w:rsidRPr="008C3D61" w:rsidRDefault="008A0D2E" w:rsidP="00B1659F">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否</w:t>
            </w:r>
          </w:p>
        </w:tc>
      </w:tr>
    </w:tbl>
    <w:p w:rsidR="003745EA" w:rsidRDefault="003745EA" w:rsidP="003745EA">
      <w:pPr>
        <w:spacing w:beforeLines="50" w:before="156" w:line="360" w:lineRule="auto"/>
        <w:ind w:firstLineChars="200" w:firstLine="560"/>
        <w:rPr>
          <w:rFonts w:ascii="仿宋" w:eastAsia="仿宋" w:hAnsi="仿宋"/>
          <w:sz w:val="28"/>
        </w:rPr>
      </w:pPr>
      <w:r>
        <w:rPr>
          <w:rFonts w:ascii="仿宋" w:eastAsia="仿宋" w:hAnsi="仿宋" w:hint="eastAsia"/>
          <w:sz w:val="28"/>
        </w:rPr>
        <w:t>最近一年又一期财务数据如下：</w:t>
      </w:r>
    </w:p>
    <w:p w:rsidR="003745EA" w:rsidRDefault="003745EA" w:rsidP="003745EA">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单位：元</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2759"/>
        <w:gridCol w:w="3056"/>
        <w:gridCol w:w="2707"/>
      </w:tblGrid>
      <w:tr w:rsidR="003745EA" w:rsidRPr="007D5BA1" w:rsidTr="0018200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left w:val="none" w:sz="0" w:space="0" w:color="auto"/>
              <w:bottom w:val="none" w:sz="0" w:space="0" w:color="auto"/>
              <w:right w:val="none" w:sz="0" w:space="0" w:color="auto"/>
            </w:tcBorders>
            <w:shd w:val="clear" w:color="auto" w:fill="auto"/>
          </w:tcPr>
          <w:p w:rsidR="003745EA" w:rsidRPr="007D5BA1" w:rsidRDefault="003745EA" w:rsidP="00182001">
            <w:pPr>
              <w:jc w:val="center"/>
              <w:rPr>
                <w:rFonts w:ascii="仿宋" w:eastAsia="仿宋" w:hAnsi="仿宋"/>
                <w:sz w:val="24"/>
              </w:rPr>
            </w:pPr>
            <w:r w:rsidRPr="007D5BA1">
              <w:rPr>
                <w:rFonts w:ascii="仿宋" w:eastAsia="仿宋" w:hAnsi="仿宋" w:hint="eastAsia"/>
                <w:sz w:val="24"/>
              </w:rPr>
              <w:t>项目</w:t>
            </w:r>
          </w:p>
        </w:tc>
        <w:tc>
          <w:tcPr>
            <w:tcW w:w="3056" w:type="dxa"/>
            <w:tcBorders>
              <w:top w:val="none" w:sz="0" w:space="0" w:color="auto"/>
              <w:left w:val="none" w:sz="0" w:space="0" w:color="auto"/>
              <w:bottom w:val="none" w:sz="0" w:space="0" w:color="auto"/>
              <w:right w:val="none" w:sz="0" w:space="0" w:color="auto"/>
            </w:tcBorders>
            <w:shd w:val="clear" w:color="auto" w:fill="auto"/>
          </w:tcPr>
          <w:p w:rsidR="003745EA" w:rsidRDefault="003745EA" w:rsidP="00182001">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7D5BA1">
              <w:rPr>
                <w:rFonts w:ascii="仿宋" w:eastAsia="仿宋" w:hAnsi="仿宋" w:hint="eastAsia"/>
                <w:sz w:val="24"/>
              </w:rPr>
              <w:t>2021年末/2021年</w:t>
            </w:r>
          </w:p>
          <w:p w:rsidR="003745EA" w:rsidRPr="007D5BA1" w:rsidRDefault="003745EA" w:rsidP="00182001">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Pr>
                <w:rFonts w:ascii="仿宋" w:eastAsia="仿宋" w:hAnsi="仿宋" w:hint="eastAsia"/>
                <w:sz w:val="24"/>
              </w:rPr>
              <w:t>（经审计）</w:t>
            </w:r>
          </w:p>
        </w:tc>
        <w:tc>
          <w:tcPr>
            <w:tcW w:w="2707" w:type="dxa"/>
            <w:tcBorders>
              <w:top w:val="none" w:sz="0" w:space="0" w:color="auto"/>
              <w:left w:val="none" w:sz="0" w:space="0" w:color="auto"/>
              <w:bottom w:val="none" w:sz="0" w:space="0" w:color="auto"/>
              <w:right w:val="none" w:sz="0" w:space="0" w:color="auto"/>
            </w:tcBorders>
            <w:shd w:val="clear" w:color="auto" w:fill="auto"/>
          </w:tcPr>
          <w:p w:rsidR="003745EA" w:rsidRPr="00496D70" w:rsidRDefault="003745EA" w:rsidP="003745EA">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496D70">
              <w:rPr>
                <w:rFonts w:ascii="仿宋" w:eastAsia="仿宋" w:hAnsi="仿宋" w:hint="eastAsia"/>
                <w:sz w:val="24"/>
              </w:rPr>
              <w:t>2022年末/2022年</w:t>
            </w:r>
          </w:p>
          <w:p w:rsidR="003745EA" w:rsidRPr="00496D70" w:rsidRDefault="003745EA" w:rsidP="003745EA">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 w:val="24"/>
              </w:rPr>
            </w:pPr>
            <w:r w:rsidRPr="00496D70">
              <w:rPr>
                <w:rFonts w:ascii="仿宋" w:eastAsia="仿宋" w:hAnsi="仿宋" w:hint="eastAsia"/>
                <w:sz w:val="24"/>
              </w:rPr>
              <w:t>（经审计）</w:t>
            </w:r>
          </w:p>
        </w:tc>
      </w:tr>
      <w:tr w:rsidR="002202DD"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2202DD" w:rsidRPr="007D5BA1" w:rsidRDefault="002202DD" w:rsidP="00182001">
            <w:pPr>
              <w:jc w:val="center"/>
              <w:rPr>
                <w:rFonts w:ascii="仿宋" w:eastAsia="仿宋" w:hAnsi="仿宋"/>
                <w:b w:val="0"/>
                <w:sz w:val="24"/>
              </w:rPr>
            </w:pPr>
            <w:r w:rsidRPr="007D5BA1">
              <w:rPr>
                <w:rFonts w:ascii="仿宋" w:eastAsia="仿宋" w:hAnsi="仿宋" w:hint="eastAsia"/>
                <w:b w:val="0"/>
                <w:sz w:val="24"/>
              </w:rPr>
              <w:t>资产总额</w:t>
            </w:r>
          </w:p>
        </w:tc>
        <w:tc>
          <w:tcPr>
            <w:tcW w:w="3056" w:type="dxa"/>
            <w:tcBorders>
              <w:left w:val="none" w:sz="0" w:space="0" w:color="auto"/>
              <w:right w:val="none" w:sz="0" w:space="0" w:color="auto"/>
            </w:tcBorders>
            <w:shd w:val="clear" w:color="auto" w:fill="auto"/>
            <w:vAlign w:val="center"/>
          </w:tcPr>
          <w:p w:rsidR="002202DD" w:rsidRDefault="002202DD"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31,408,530.43 </w:t>
            </w:r>
          </w:p>
        </w:tc>
        <w:tc>
          <w:tcPr>
            <w:tcW w:w="2707" w:type="dxa"/>
            <w:tcBorders>
              <w:left w:val="none" w:sz="0" w:space="0" w:color="auto"/>
              <w:right w:val="none" w:sz="0" w:space="0" w:color="auto"/>
            </w:tcBorders>
            <w:shd w:val="clear" w:color="auto" w:fill="auto"/>
            <w:vAlign w:val="center"/>
          </w:tcPr>
          <w:p w:rsidR="002202DD" w:rsidRDefault="002202DD"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56,123,457.46</w:t>
            </w:r>
          </w:p>
        </w:tc>
      </w:tr>
      <w:tr w:rsidR="002202DD"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auto"/>
            </w:tcBorders>
            <w:shd w:val="clear" w:color="auto" w:fill="auto"/>
          </w:tcPr>
          <w:p w:rsidR="002202DD" w:rsidRPr="007D5BA1" w:rsidRDefault="002202DD" w:rsidP="00182001">
            <w:pPr>
              <w:jc w:val="center"/>
              <w:rPr>
                <w:rFonts w:ascii="仿宋" w:eastAsia="仿宋" w:hAnsi="仿宋"/>
                <w:b w:val="0"/>
                <w:sz w:val="24"/>
              </w:rPr>
            </w:pPr>
            <w:r w:rsidRPr="007D5BA1">
              <w:rPr>
                <w:rFonts w:ascii="仿宋" w:eastAsia="仿宋" w:hAnsi="仿宋" w:hint="eastAsia"/>
                <w:b w:val="0"/>
                <w:sz w:val="24"/>
              </w:rPr>
              <w:t>负债总额</w:t>
            </w:r>
          </w:p>
        </w:tc>
        <w:tc>
          <w:tcPr>
            <w:tcW w:w="3056" w:type="dxa"/>
            <w:tcBorders>
              <w:bottom w:val="single" w:sz="4" w:space="0" w:color="auto"/>
            </w:tcBorders>
            <w:shd w:val="clear" w:color="auto" w:fill="auto"/>
            <w:vAlign w:val="center"/>
          </w:tcPr>
          <w:p w:rsidR="002202DD" w:rsidRDefault="002202DD"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29,369,680.61 </w:t>
            </w:r>
          </w:p>
        </w:tc>
        <w:tc>
          <w:tcPr>
            <w:tcW w:w="2707" w:type="dxa"/>
            <w:tcBorders>
              <w:bottom w:val="single" w:sz="4" w:space="0" w:color="auto"/>
            </w:tcBorders>
            <w:shd w:val="clear" w:color="auto" w:fill="auto"/>
            <w:vAlign w:val="center"/>
          </w:tcPr>
          <w:p w:rsidR="002202DD" w:rsidRDefault="002202DD"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52,396,297.58</w:t>
            </w:r>
          </w:p>
        </w:tc>
      </w:tr>
      <w:tr w:rsidR="002202DD"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bottom w:val="single" w:sz="4" w:space="0" w:color="auto"/>
              <w:right w:val="single" w:sz="4" w:space="0" w:color="auto"/>
            </w:tcBorders>
            <w:shd w:val="clear" w:color="auto" w:fill="auto"/>
          </w:tcPr>
          <w:p w:rsidR="002202DD" w:rsidRPr="007D5BA1" w:rsidRDefault="002202DD" w:rsidP="00182001">
            <w:pPr>
              <w:jc w:val="right"/>
              <w:rPr>
                <w:rFonts w:ascii="仿宋" w:eastAsia="仿宋" w:hAnsi="仿宋"/>
                <w:b w:val="0"/>
                <w:sz w:val="24"/>
              </w:rPr>
            </w:pPr>
            <w:r w:rsidRPr="007D5BA1">
              <w:rPr>
                <w:rFonts w:ascii="仿宋" w:eastAsia="仿宋" w:hAnsi="仿宋" w:hint="eastAsia"/>
                <w:b w:val="0"/>
                <w:sz w:val="24"/>
              </w:rPr>
              <w:t>其中：银行贷款</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2202DD" w:rsidRDefault="002202DD"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0.00 </w:t>
            </w:r>
          </w:p>
        </w:tc>
        <w:tc>
          <w:tcPr>
            <w:tcW w:w="2707" w:type="dxa"/>
            <w:tcBorders>
              <w:top w:val="single" w:sz="4" w:space="0" w:color="auto"/>
              <w:left w:val="single" w:sz="4" w:space="0" w:color="auto"/>
              <w:bottom w:val="single" w:sz="4" w:space="0" w:color="auto"/>
            </w:tcBorders>
            <w:shd w:val="clear" w:color="auto" w:fill="auto"/>
            <w:vAlign w:val="center"/>
          </w:tcPr>
          <w:p w:rsidR="002202DD" w:rsidRDefault="002E49D4"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0.00</w:t>
            </w:r>
          </w:p>
        </w:tc>
      </w:tr>
      <w:tr w:rsidR="002202DD"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tcBorders>
            <w:shd w:val="clear" w:color="auto" w:fill="auto"/>
          </w:tcPr>
          <w:p w:rsidR="002202DD" w:rsidRPr="007D5BA1" w:rsidRDefault="002202DD" w:rsidP="00182001">
            <w:pPr>
              <w:jc w:val="right"/>
              <w:rPr>
                <w:rFonts w:ascii="仿宋" w:eastAsia="仿宋" w:hAnsi="仿宋"/>
                <w:b w:val="0"/>
                <w:sz w:val="24"/>
              </w:rPr>
            </w:pPr>
            <w:r w:rsidRPr="007D5BA1">
              <w:rPr>
                <w:rFonts w:ascii="仿宋" w:eastAsia="仿宋" w:hAnsi="仿宋" w:hint="eastAsia"/>
                <w:b w:val="0"/>
                <w:sz w:val="24"/>
              </w:rPr>
              <w:t>流动负债总额</w:t>
            </w:r>
          </w:p>
        </w:tc>
        <w:tc>
          <w:tcPr>
            <w:tcW w:w="3056" w:type="dxa"/>
            <w:tcBorders>
              <w:top w:val="single" w:sz="4" w:space="0" w:color="auto"/>
            </w:tcBorders>
            <w:shd w:val="clear" w:color="auto" w:fill="auto"/>
            <w:vAlign w:val="center"/>
          </w:tcPr>
          <w:p w:rsidR="002202DD" w:rsidRDefault="002202DD"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29,369,680.61 </w:t>
            </w:r>
          </w:p>
        </w:tc>
        <w:tc>
          <w:tcPr>
            <w:tcW w:w="2707" w:type="dxa"/>
            <w:tcBorders>
              <w:top w:val="single" w:sz="4" w:space="0" w:color="auto"/>
            </w:tcBorders>
            <w:shd w:val="clear" w:color="auto" w:fill="auto"/>
            <w:vAlign w:val="center"/>
          </w:tcPr>
          <w:p w:rsidR="002202DD" w:rsidRDefault="002202DD"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52,396,297.58</w:t>
            </w:r>
          </w:p>
        </w:tc>
      </w:tr>
      <w:tr w:rsidR="002202DD"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2202DD" w:rsidRPr="007D5BA1" w:rsidRDefault="002202DD" w:rsidP="00182001">
            <w:pPr>
              <w:jc w:val="center"/>
              <w:rPr>
                <w:rFonts w:ascii="仿宋" w:eastAsia="仿宋" w:hAnsi="仿宋"/>
                <w:b w:val="0"/>
                <w:sz w:val="24"/>
              </w:rPr>
            </w:pPr>
            <w:r w:rsidRPr="007D5BA1">
              <w:rPr>
                <w:rFonts w:ascii="仿宋" w:eastAsia="仿宋" w:hAnsi="仿宋" w:hint="eastAsia"/>
                <w:b w:val="0"/>
                <w:sz w:val="24"/>
              </w:rPr>
              <w:t>净资产</w:t>
            </w:r>
          </w:p>
        </w:tc>
        <w:tc>
          <w:tcPr>
            <w:tcW w:w="3056" w:type="dxa"/>
            <w:tcBorders>
              <w:left w:val="none" w:sz="0" w:space="0" w:color="auto"/>
              <w:right w:val="none" w:sz="0" w:space="0" w:color="auto"/>
            </w:tcBorders>
            <w:shd w:val="clear" w:color="auto" w:fill="auto"/>
            <w:vAlign w:val="center"/>
          </w:tcPr>
          <w:p w:rsidR="002202DD" w:rsidRDefault="002202DD"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2,038,849.82 </w:t>
            </w:r>
          </w:p>
        </w:tc>
        <w:tc>
          <w:tcPr>
            <w:tcW w:w="2707" w:type="dxa"/>
            <w:tcBorders>
              <w:left w:val="none" w:sz="0" w:space="0" w:color="auto"/>
              <w:right w:val="none" w:sz="0" w:space="0" w:color="auto"/>
            </w:tcBorders>
            <w:shd w:val="clear" w:color="auto" w:fill="auto"/>
            <w:vAlign w:val="center"/>
          </w:tcPr>
          <w:p w:rsidR="002202DD" w:rsidRDefault="002202DD"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3,727,159.88</w:t>
            </w:r>
          </w:p>
        </w:tc>
      </w:tr>
      <w:tr w:rsidR="002202DD"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2202DD" w:rsidRPr="007D5BA1" w:rsidRDefault="002202DD" w:rsidP="00182001">
            <w:pPr>
              <w:jc w:val="center"/>
              <w:rPr>
                <w:rFonts w:ascii="仿宋" w:eastAsia="仿宋" w:hAnsi="仿宋"/>
                <w:b w:val="0"/>
                <w:sz w:val="24"/>
              </w:rPr>
            </w:pPr>
            <w:r w:rsidRPr="007D5BA1">
              <w:rPr>
                <w:rFonts w:ascii="仿宋" w:eastAsia="仿宋" w:hAnsi="仿宋" w:hint="eastAsia"/>
                <w:b w:val="0"/>
                <w:sz w:val="24"/>
              </w:rPr>
              <w:t>营业收入</w:t>
            </w:r>
          </w:p>
        </w:tc>
        <w:tc>
          <w:tcPr>
            <w:tcW w:w="3056" w:type="dxa"/>
            <w:shd w:val="clear" w:color="auto" w:fill="auto"/>
            <w:vAlign w:val="center"/>
          </w:tcPr>
          <w:p w:rsidR="002202DD" w:rsidRDefault="002202DD"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74,836,246.55 </w:t>
            </w:r>
          </w:p>
        </w:tc>
        <w:tc>
          <w:tcPr>
            <w:tcW w:w="2707" w:type="dxa"/>
            <w:shd w:val="clear" w:color="auto" w:fill="auto"/>
            <w:vAlign w:val="center"/>
          </w:tcPr>
          <w:p w:rsidR="002202DD" w:rsidRDefault="002202DD"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125,381,417.77</w:t>
            </w:r>
          </w:p>
        </w:tc>
      </w:tr>
      <w:tr w:rsidR="002202DD" w:rsidRPr="007D5BA1" w:rsidTr="001820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right w:val="none" w:sz="0" w:space="0" w:color="auto"/>
            </w:tcBorders>
            <w:shd w:val="clear" w:color="auto" w:fill="auto"/>
          </w:tcPr>
          <w:p w:rsidR="002202DD" w:rsidRPr="007D5BA1" w:rsidRDefault="002202DD" w:rsidP="00182001">
            <w:pPr>
              <w:jc w:val="center"/>
              <w:rPr>
                <w:rFonts w:ascii="仿宋" w:eastAsia="仿宋" w:hAnsi="仿宋"/>
                <w:b w:val="0"/>
                <w:sz w:val="24"/>
              </w:rPr>
            </w:pPr>
            <w:r w:rsidRPr="007D5BA1">
              <w:rPr>
                <w:rFonts w:ascii="仿宋" w:eastAsia="仿宋" w:hAnsi="仿宋" w:hint="eastAsia"/>
                <w:b w:val="0"/>
                <w:sz w:val="24"/>
              </w:rPr>
              <w:t>利润总额</w:t>
            </w:r>
          </w:p>
        </w:tc>
        <w:tc>
          <w:tcPr>
            <w:tcW w:w="3056" w:type="dxa"/>
            <w:tcBorders>
              <w:left w:val="none" w:sz="0" w:space="0" w:color="auto"/>
              <w:right w:val="none" w:sz="0" w:space="0" w:color="auto"/>
            </w:tcBorders>
            <w:shd w:val="clear" w:color="auto" w:fill="auto"/>
            <w:vAlign w:val="center"/>
          </w:tcPr>
          <w:p w:rsidR="002202DD" w:rsidRDefault="002202DD" w:rsidP="00182001">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2,182,909.72 </w:t>
            </w:r>
          </w:p>
        </w:tc>
        <w:tc>
          <w:tcPr>
            <w:tcW w:w="2707" w:type="dxa"/>
            <w:tcBorders>
              <w:left w:val="none" w:sz="0" w:space="0" w:color="auto"/>
              <w:right w:val="none" w:sz="0" w:space="0" w:color="auto"/>
            </w:tcBorders>
            <w:shd w:val="clear" w:color="auto" w:fill="auto"/>
            <w:vAlign w:val="center"/>
          </w:tcPr>
          <w:p w:rsidR="002202DD" w:rsidRDefault="002202DD" w:rsidP="0051457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1,822,153.47</w:t>
            </w:r>
          </w:p>
        </w:tc>
      </w:tr>
      <w:tr w:rsidR="002202DD" w:rsidRPr="007D5BA1" w:rsidTr="00182001">
        <w:trPr>
          <w:trHeight w:val="23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2202DD" w:rsidRPr="007D5BA1" w:rsidRDefault="002202DD" w:rsidP="00182001">
            <w:pPr>
              <w:jc w:val="center"/>
              <w:rPr>
                <w:rFonts w:ascii="仿宋" w:eastAsia="仿宋" w:hAnsi="仿宋"/>
                <w:b w:val="0"/>
                <w:sz w:val="24"/>
              </w:rPr>
            </w:pPr>
            <w:r w:rsidRPr="007D5BA1">
              <w:rPr>
                <w:rFonts w:ascii="仿宋" w:eastAsia="仿宋" w:hAnsi="仿宋" w:hint="eastAsia"/>
                <w:b w:val="0"/>
                <w:sz w:val="24"/>
              </w:rPr>
              <w:t>净利润</w:t>
            </w:r>
          </w:p>
        </w:tc>
        <w:tc>
          <w:tcPr>
            <w:tcW w:w="3056" w:type="dxa"/>
            <w:shd w:val="clear" w:color="auto" w:fill="auto"/>
            <w:vAlign w:val="center"/>
          </w:tcPr>
          <w:p w:rsidR="002202DD" w:rsidRDefault="002202DD" w:rsidP="00182001">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Pr>
                <w:rFonts w:ascii="仿宋" w:eastAsia="仿宋" w:hAnsi="仿宋" w:hint="eastAsia"/>
                <w:color w:val="000000"/>
              </w:rPr>
              <w:t xml:space="preserve">2,039,704.19 </w:t>
            </w:r>
          </w:p>
        </w:tc>
        <w:tc>
          <w:tcPr>
            <w:tcW w:w="2707" w:type="dxa"/>
            <w:shd w:val="clear" w:color="auto" w:fill="auto"/>
            <w:vAlign w:val="center"/>
          </w:tcPr>
          <w:p w:rsidR="002202DD" w:rsidRDefault="002202DD" w:rsidP="0051457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rPr>
            </w:pPr>
            <w:r>
              <w:rPr>
                <w:rFonts w:ascii="仿宋" w:eastAsia="仿宋" w:hAnsi="仿宋" w:hint="eastAsia"/>
                <w:color w:val="000000"/>
              </w:rPr>
              <w:t>1,688,310.06</w:t>
            </w:r>
          </w:p>
        </w:tc>
      </w:tr>
    </w:tbl>
    <w:p w:rsidR="009A3A32" w:rsidRDefault="009A3A32" w:rsidP="009A3A32">
      <w:pPr>
        <w:spacing w:beforeLines="50" w:before="156" w:line="360" w:lineRule="auto"/>
        <w:ind w:firstLineChars="200" w:firstLine="560"/>
        <w:rPr>
          <w:rFonts w:ascii="仿宋" w:eastAsia="仿宋" w:hAnsi="仿宋"/>
          <w:sz w:val="28"/>
        </w:rPr>
      </w:pPr>
      <w:r>
        <w:rPr>
          <w:rFonts w:ascii="仿宋" w:eastAsia="仿宋" w:hAnsi="仿宋" w:hint="eastAsia"/>
          <w:sz w:val="28"/>
        </w:rPr>
        <w:t>4.</w:t>
      </w:r>
      <w:r w:rsidRPr="007D5222">
        <w:rPr>
          <w:rFonts w:hint="eastAsia"/>
        </w:rPr>
        <w:t xml:space="preserve"> </w:t>
      </w:r>
      <w:r w:rsidRPr="007D5222">
        <w:rPr>
          <w:rFonts w:ascii="仿宋" w:eastAsia="仿宋" w:hAnsi="仿宋" w:hint="eastAsia"/>
          <w:sz w:val="28"/>
        </w:rPr>
        <w:t>广东天亿马数字产业有限公司</w:t>
      </w:r>
    </w:p>
    <w:tbl>
      <w:tblPr>
        <w:tblStyle w:val="a6"/>
        <w:tblW w:w="0" w:type="auto"/>
        <w:tblBorders>
          <w:insideH w:val="single" w:sz="4" w:space="0" w:color="auto"/>
          <w:insideV w:val="single" w:sz="4" w:space="0" w:color="auto"/>
        </w:tblBorders>
        <w:tblLook w:val="04A0" w:firstRow="1" w:lastRow="0" w:firstColumn="1" w:lastColumn="0" w:noHBand="0" w:noVBand="1"/>
      </w:tblPr>
      <w:tblGrid>
        <w:gridCol w:w="1668"/>
        <w:gridCol w:w="6854"/>
      </w:tblGrid>
      <w:tr w:rsidR="009A3A32" w:rsidRPr="008C3D61" w:rsidTr="00182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tcPr>
          <w:p w:rsidR="009A3A32" w:rsidRPr="008C3D61" w:rsidRDefault="009A3A32" w:rsidP="00182001">
            <w:pPr>
              <w:rPr>
                <w:rFonts w:ascii="仿宋" w:eastAsia="仿宋" w:hAnsi="仿宋"/>
                <w:b w:val="0"/>
                <w:sz w:val="24"/>
              </w:rPr>
            </w:pPr>
            <w:r w:rsidRPr="008C3D61">
              <w:rPr>
                <w:rFonts w:ascii="仿宋" w:eastAsia="仿宋" w:hAnsi="仿宋" w:hint="eastAsia"/>
                <w:b w:val="0"/>
                <w:sz w:val="24"/>
              </w:rPr>
              <w:t>公司名称</w:t>
            </w:r>
          </w:p>
        </w:tc>
        <w:tc>
          <w:tcPr>
            <w:tcW w:w="6854" w:type="dxa"/>
            <w:tcBorders>
              <w:top w:val="none" w:sz="0" w:space="0" w:color="auto"/>
              <w:left w:val="none" w:sz="0" w:space="0" w:color="auto"/>
              <w:bottom w:val="none" w:sz="0" w:space="0" w:color="auto"/>
              <w:right w:val="none" w:sz="0" w:space="0" w:color="auto"/>
            </w:tcBorders>
          </w:tcPr>
          <w:p w:rsidR="009A3A32" w:rsidRPr="008C3D61" w:rsidRDefault="009A3A32" w:rsidP="00182001">
            <w:pPr>
              <w:cnfStyle w:val="100000000000" w:firstRow="1" w:lastRow="0" w:firstColumn="0" w:lastColumn="0" w:oddVBand="0" w:evenVBand="0" w:oddHBand="0" w:evenHBand="0" w:firstRowFirstColumn="0" w:firstRowLastColumn="0" w:lastRowFirstColumn="0" w:lastRowLastColumn="0"/>
              <w:rPr>
                <w:rFonts w:ascii="仿宋" w:eastAsia="仿宋" w:hAnsi="仿宋"/>
                <w:b w:val="0"/>
                <w:sz w:val="24"/>
              </w:rPr>
            </w:pPr>
            <w:r w:rsidRPr="004762A6">
              <w:rPr>
                <w:rFonts w:ascii="仿宋" w:eastAsia="仿宋" w:hAnsi="仿宋" w:hint="eastAsia"/>
                <w:b w:val="0"/>
                <w:sz w:val="24"/>
              </w:rPr>
              <w:t>广东天亿马数字产业有限公司</w:t>
            </w:r>
          </w:p>
        </w:tc>
      </w:tr>
      <w:tr w:rsidR="009A3A32" w:rsidRPr="008C3D61" w:rsidTr="0018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single" w:sz="4" w:space="0" w:color="auto"/>
              <w:right w:val="none" w:sz="0" w:space="0" w:color="auto"/>
            </w:tcBorders>
            <w:shd w:val="clear" w:color="auto" w:fill="auto"/>
          </w:tcPr>
          <w:p w:rsidR="009A3A32" w:rsidRPr="008C3D61" w:rsidRDefault="009A3A32" w:rsidP="00182001">
            <w:pPr>
              <w:rPr>
                <w:rFonts w:ascii="仿宋" w:eastAsia="仿宋" w:hAnsi="仿宋"/>
                <w:b w:val="0"/>
                <w:sz w:val="24"/>
              </w:rPr>
            </w:pPr>
            <w:r w:rsidRPr="008C3D61">
              <w:rPr>
                <w:rFonts w:ascii="仿宋" w:eastAsia="仿宋" w:hAnsi="仿宋" w:hint="eastAsia"/>
                <w:b w:val="0"/>
                <w:sz w:val="24"/>
              </w:rPr>
              <w:t>成立日期</w:t>
            </w:r>
          </w:p>
        </w:tc>
        <w:tc>
          <w:tcPr>
            <w:tcW w:w="6854" w:type="dxa"/>
            <w:tcBorders>
              <w:left w:val="none" w:sz="0" w:space="0" w:color="auto"/>
              <w:bottom w:val="single" w:sz="4" w:space="0" w:color="auto"/>
              <w:right w:val="none" w:sz="0" w:space="0" w:color="auto"/>
            </w:tcBorders>
            <w:shd w:val="clear" w:color="auto" w:fill="auto"/>
          </w:tcPr>
          <w:p w:rsidR="009A3A32" w:rsidRPr="008C3D61" w:rsidRDefault="009A3A32" w:rsidP="00182001">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2023年02月27日</w:t>
            </w:r>
          </w:p>
        </w:tc>
      </w:tr>
      <w:tr w:rsidR="009A3A32" w:rsidRPr="008C3D61" w:rsidTr="00182001">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9A3A32" w:rsidRPr="008C3D61" w:rsidRDefault="009A3A32" w:rsidP="00182001">
            <w:pPr>
              <w:rPr>
                <w:rFonts w:ascii="仿宋" w:eastAsia="仿宋" w:hAnsi="仿宋"/>
                <w:b w:val="0"/>
                <w:sz w:val="24"/>
              </w:rPr>
            </w:pPr>
            <w:r w:rsidRPr="008C3D61">
              <w:rPr>
                <w:rFonts w:ascii="仿宋" w:eastAsia="仿宋" w:hAnsi="仿宋" w:hint="eastAsia"/>
                <w:b w:val="0"/>
                <w:sz w:val="24"/>
              </w:rPr>
              <w:t>注册地点</w:t>
            </w:r>
          </w:p>
        </w:tc>
        <w:tc>
          <w:tcPr>
            <w:tcW w:w="6854" w:type="dxa"/>
            <w:tcBorders>
              <w:top w:val="single" w:sz="4" w:space="0" w:color="auto"/>
              <w:bottom w:val="single" w:sz="4" w:space="0" w:color="auto"/>
            </w:tcBorders>
            <w:shd w:val="clear" w:color="auto" w:fill="auto"/>
          </w:tcPr>
          <w:p w:rsidR="009A3A32" w:rsidRPr="008C3D61" w:rsidRDefault="009A3A32" w:rsidP="00182001">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Pr>
                <w:rFonts w:ascii="仿宋" w:eastAsia="仿宋" w:hAnsi="仿宋" w:hint="eastAsia"/>
                <w:sz w:val="24"/>
              </w:rPr>
              <w:t>汕头市金平区海滨路55号海逸汇景豪庭1幢4层</w:t>
            </w:r>
          </w:p>
        </w:tc>
      </w:tr>
      <w:tr w:rsidR="009A3A32" w:rsidRPr="008C3D61" w:rsidTr="0018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9A3A32" w:rsidRPr="008C3D61" w:rsidRDefault="009A3A32" w:rsidP="00182001">
            <w:pPr>
              <w:rPr>
                <w:rFonts w:ascii="仿宋" w:eastAsia="仿宋" w:hAnsi="仿宋"/>
                <w:b w:val="0"/>
                <w:sz w:val="24"/>
              </w:rPr>
            </w:pPr>
            <w:r w:rsidRPr="008C3D61">
              <w:rPr>
                <w:rFonts w:ascii="仿宋" w:eastAsia="仿宋" w:hAnsi="仿宋" w:hint="eastAsia"/>
                <w:b w:val="0"/>
                <w:sz w:val="24"/>
              </w:rPr>
              <w:t>法定代表人</w:t>
            </w:r>
          </w:p>
        </w:tc>
        <w:tc>
          <w:tcPr>
            <w:tcW w:w="6854" w:type="dxa"/>
            <w:tcBorders>
              <w:top w:val="single" w:sz="4" w:space="0" w:color="auto"/>
              <w:left w:val="single" w:sz="4" w:space="0" w:color="auto"/>
              <w:bottom w:val="single" w:sz="4" w:space="0" w:color="auto"/>
            </w:tcBorders>
            <w:shd w:val="clear" w:color="auto" w:fill="auto"/>
          </w:tcPr>
          <w:p w:rsidR="009A3A32" w:rsidRPr="008C3D61" w:rsidRDefault="009A3A32" w:rsidP="00182001">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林明玲</w:t>
            </w:r>
          </w:p>
        </w:tc>
      </w:tr>
      <w:tr w:rsidR="009A3A32" w:rsidRPr="008C3D61" w:rsidTr="00182001">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tcPr>
          <w:p w:rsidR="009A3A32" w:rsidRPr="008C3D61" w:rsidRDefault="009A3A32" w:rsidP="00182001">
            <w:pPr>
              <w:rPr>
                <w:rFonts w:ascii="仿宋" w:eastAsia="仿宋" w:hAnsi="仿宋"/>
                <w:b w:val="0"/>
                <w:sz w:val="24"/>
              </w:rPr>
            </w:pPr>
            <w:r w:rsidRPr="008C3D61">
              <w:rPr>
                <w:rFonts w:ascii="仿宋" w:eastAsia="仿宋" w:hAnsi="仿宋" w:hint="eastAsia"/>
                <w:b w:val="0"/>
                <w:sz w:val="24"/>
              </w:rPr>
              <w:t>注册资本</w:t>
            </w:r>
          </w:p>
        </w:tc>
        <w:tc>
          <w:tcPr>
            <w:tcW w:w="6854" w:type="dxa"/>
            <w:tcBorders>
              <w:top w:val="single" w:sz="4" w:space="0" w:color="auto"/>
              <w:bottom w:val="single" w:sz="4" w:space="0" w:color="auto"/>
            </w:tcBorders>
            <w:shd w:val="clear" w:color="auto" w:fill="auto"/>
          </w:tcPr>
          <w:p w:rsidR="009A3A32" w:rsidRPr="008C3D61" w:rsidRDefault="009A3A32" w:rsidP="00182001">
            <w:pPr>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1A1B01">
              <w:rPr>
                <w:rFonts w:ascii="仿宋" w:eastAsia="仿宋" w:hAnsi="仿宋" w:hint="eastAsia"/>
                <w:sz w:val="24"/>
              </w:rPr>
              <w:t>1,000.00 万元</w:t>
            </w:r>
          </w:p>
        </w:tc>
      </w:tr>
      <w:tr w:rsidR="009A3A32" w:rsidRPr="001A1B01" w:rsidTr="0018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right w:val="single" w:sz="4" w:space="0" w:color="auto"/>
            </w:tcBorders>
            <w:shd w:val="clear" w:color="auto" w:fill="auto"/>
          </w:tcPr>
          <w:p w:rsidR="009A3A32" w:rsidRPr="008C3D61" w:rsidRDefault="009A3A32" w:rsidP="00182001">
            <w:pPr>
              <w:rPr>
                <w:rFonts w:ascii="仿宋" w:eastAsia="仿宋" w:hAnsi="仿宋"/>
                <w:b w:val="0"/>
                <w:sz w:val="24"/>
              </w:rPr>
            </w:pPr>
            <w:r>
              <w:rPr>
                <w:rFonts w:ascii="仿宋" w:eastAsia="仿宋" w:hAnsi="仿宋" w:hint="eastAsia"/>
                <w:b w:val="0"/>
                <w:sz w:val="24"/>
              </w:rPr>
              <w:t>经营范围</w:t>
            </w:r>
          </w:p>
        </w:tc>
        <w:tc>
          <w:tcPr>
            <w:tcW w:w="6854" w:type="dxa"/>
            <w:tcBorders>
              <w:top w:val="single" w:sz="4" w:space="0" w:color="auto"/>
              <w:left w:val="single" w:sz="4" w:space="0" w:color="auto"/>
              <w:bottom w:val="single" w:sz="4" w:space="0" w:color="auto"/>
            </w:tcBorders>
            <w:shd w:val="clear" w:color="auto" w:fill="auto"/>
          </w:tcPr>
          <w:p w:rsidR="009A3A32" w:rsidRPr="008C3D61" w:rsidRDefault="009A3A32" w:rsidP="00182001">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sidRPr="004762A6">
              <w:rPr>
                <w:rFonts w:ascii="仿宋" w:eastAsia="仿宋" w:hAnsi="仿宋" w:hint="eastAsia"/>
                <w:sz w:val="24"/>
              </w:rPr>
              <w:t>数字技术服务；信息系统集成服务；软件开发；地理遥感信息服务；信息技术咨询服务；电气安装服务；工业机器人安装、维修；技术服务、技术开发、技术咨询、技术交流、技术转让、技术推广；计算机系统服务；数据处理和存储支持服务；安全技术防范系统设计施工服务；建筑智能化工程施工；建设工程施工；普通机械设备安装服务；输电、供电、受电电力设施的安装、维修和试验；施工专业作业；轨道交通通信信号系统开发；集成电路设计；计算机及办公设备维修；信息系统运行维护服务；承接档案服务外包；计算机软硬件及辅助设备批发；软件销售；通信设备销售；办公设备销售；电子办公设备销售；复印和胶印设备销售。（依法须经批准的项目，经相关部门批准后方可开展经营活动）</w:t>
            </w:r>
          </w:p>
        </w:tc>
      </w:tr>
      <w:tr w:rsidR="008D3D10" w:rsidRPr="00243C8E" w:rsidTr="00182001">
        <w:trPr>
          <w:trHeight w:val="2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right w:val="single" w:sz="4" w:space="0" w:color="auto"/>
            </w:tcBorders>
            <w:shd w:val="clear" w:color="auto" w:fill="auto"/>
          </w:tcPr>
          <w:p w:rsidR="008D3D10" w:rsidRPr="00243C8E" w:rsidRDefault="008D3D10" w:rsidP="00182001">
            <w:pPr>
              <w:rPr>
                <w:rFonts w:ascii="仿宋" w:eastAsia="仿宋" w:hAnsi="仿宋"/>
                <w:b w:val="0"/>
                <w:sz w:val="24"/>
              </w:rPr>
            </w:pPr>
            <w:r w:rsidRPr="00243C8E">
              <w:rPr>
                <w:rFonts w:ascii="仿宋" w:eastAsia="仿宋" w:hAnsi="仿宋" w:hint="eastAsia"/>
                <w:b w:val="0"/>
                <w:sz w:val="24"/>
              </w:rPr>
              <w:t>股权结构</w:t>
            </w:r>
          </w:p>
        </w:tc>
        <w:tc>
          <w:tcPr>
            <w:tcW w:w="6854" w:type="dxa"/>
            <w:tcBorders>
              <w:top w:val="single" w:sz="4" w:space="0" w:color="auto"/>
              <w:left w:val="single" w:sz="4" w:space="0" w:color="auto"/>
            </w:tcBorders>
            <w:shd w:val="clear" w:color="auto" w:fill="auto"/>
            <w:vAlign w:val="center"/>
          </w:tcPr>
          <w:p w:rsidR="008D3D10" w:rsidRPr="00243C8E" w:rsidRDefault="008D3D10" w:rsidP="00182001">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sz w:val="24"/>
              </w:rPr>
            </w:pPr>
            <w:r w:rsidRPr="00243C8E">
              <w:rPr>
                <w:rFonts w:ascii="仿宋" w:eastAsia="仿宋" w:hAnsi="仿宋" w:hint="eastAsia"/>
                <w:sz w:val="24"/>
              </w:rPr>
              <w:t>天亿马持股100%</w:t>
            </w:r>
          </w:p>
        </w:tc>
      </w:tr>
      <w:tr w:rsidR="009A3A32" w:rsidRPr="008C3D61" w:rsidTr="000F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8" w:space="0" w:color="000000" w:themeColor="text1"/>
              <w:right w:val="single" w:sz="4" w:space="0" w:color="auto"/>
            </w:tcBorders>
            <w:shd w:val="clear" w:color="auto" w:fill="auto"/>
          </w:tcPr>
          <w:p w:rsidR="009A3A32" w:rsidRPr="008C3D61" w:rsidRDefault="009A3A32" w:rsidP="00182001">
            <w:pPr>
              <w:rPr>
                <w:rFonts w:ascii="仿宋" w:eastAsia="仿宋" w:hAnsi="仿宋"/>
                <w:b w:val="0"/>
                <w:sz w:val="24"/>
              </w:rPr>
            </w:pPr>
            <w:r w:rsidRPr="008C3D61">
              <w:rPr>
                <w:rFonts w:ascii="仿宋" w:eastAsia="仿宋" w:hAnsi="仿宋" w:hint="eastAsia"/>
                <w:b w:val="0"/>
                <w:sz w:val="24"/>
              </w:rPr>
              <w:t>是否为失信被执行人</w:t>
            </w:r>
          </w:p>
        </w:tc>
        <w:tc>
          <w:tcPr>
            <w:tcW w:w="6854" w:type="dxa"/>
            <w:tcBorders>
              <w:top w:val="single" w:sz="4" w:space="0" w:color="auto"/>
              <w:left w:val="single" w:sz="4" w:space="0" w:color="auto"/>
              <w:bottom w:val="single" w:sz="8" w:space="0" w:color="000000" w:themeColor="text1"/>
            </w:tcBorders>
            <w:shd w:val="clear" w:color="auto" w:fill="auto"/>
            <w:vAlign w:val="center"/>
          </w:tcPr>
          <w:p w:rsidR="009A3A32" w:rsidRPr="008C3D61" w:rsidRDefault="009A3A32" w:rsidP="000F6423">
            <w:pPr>
              <w:cnfStyle w:val="000000100000" w:firstRow="0" w:lastRow="0" w:firstColumn="0" w:lastColumn="0" w:oddVBand="0" w:evenVBand="0" w:oddHBand="1" w:evenHBand="0" w:firstRowFirstColumn="0" w:firstRowLastColumn="0" w:lastRowFirstColumn="0" w:lastRowLastColumn="0"/>
              <w:rPr>
                <w:rFonts w:ascii="仿宋" w:eastAsia="仿宋" w:hAnsi="仿宋"/>
                <w:sz w:val="24"/>
              </w:rPr>
            </w:pPr>
            <w:r>
              <w:rPr>
                <w:rFonts w:ascii="仿宋" w:eastAsia="仿宋" w:hAnsi="仿宋" w:hint="eastAsia"/>
                <w:sz w:val="24"/>
              </w:rPr>
              <w:t>否</w:t>
            </w:r>
          </w:p>
        </w:tc>
      </w:tr>
    </w:tbl>
    <w:p w:rsidR="009A3A32" w:rsidRDefault="009A3A32" w:rsidP="009A3A32">
      <w:pPr>
        <w:spacing w:beforeLines="50" w:before="156" w:line="360" w:lineRule="auto"/>
        <w:ind w:firstLineChars="200" w:firstLine="560"/>
        <w:rPr>
          <w:rFonts w:ascii="仿宋" w:eastAsia="仿宋" w:hAnsi="仿宋"/>
          <w:sz w:val="28"/>
        </w:rPr>
      </w:pPr>
      <w:r w:rsidRPr="007D5222">
        <w:rPr>
          <w:rFonts w:ascii="仿宋" w:eastAsia="仿宋" w:hAnsi="仿宋" w:hint="eastAsia"/>
          <w:sz w:val="28"/>
        </w:rPr>
        <w:t>广东天亿马数字产业有限公司</w:t>
      </w:r>
      <w:r>
        <w:rPr>
          <w:rFonts w:ascii="仿宋" w:eastAsia="仿宋" w:hAnsi="仿宋" w:hint="eastAsia"/>
          <w:sz w:val="28"/>
        </w:rPr>
        <w:t>为新设立企业，尚无近一年又一期财务数据。</w:t>
      </w:r>
    </w:p>
    <w:p w:rsidR="00C04B3C" w:rsidRPr="009946A3" w:rsidRDefault="009946A3" w:rsidP="009946A3">
      <w:pPr>
        <w:ind w:firstLineChars="200" w:firstLine="562"/>
        <w:outlineLvl w:val="0"/>
        <w:rPr>
          <w:rFonts w:ascii="仿宋" w:eastAsia="仿宋" w:hAnsi="仿宋"/>
          <w:b/>
          <w:sz w:val="28"/>
          <w:szCs w:val="28"/>
        </w:rPr>
      </w:pPr>
      <w:r>
        <w:rPr>
          <w:rFonts w:ascii="仿宋" w:eastAsia="仿宋" w:hAnsi="仿宋" w:hint="eastAsia"/>
          <w:b/>
          <w:sz w:val="28"/>
          <w:szCs w:val="28"/>
        </w:rPr>
        <w:t>四</w:t>
      </w:r>
      <w:r w:rsidR="00C04B3C" w:rsidRPr="009946A3">
        <w:rPr>
          <w:rFonts w:ascii="仿宋" w:eastAsia="仿宋" w:hAnsi="仿宋" w:hint="eastAsia"/>
          <w:b/>
          <w:sz w:val="28"/>
          <w:szCs w:val="28"/>
        </w:rPr>
        <w:t>、</w:t>
      </w:r>
      <w:r w:rsidR="001B55D6" w:rsidRPr="009946A3">
        <w:rPr>
          <w:rFonts w:ascii="仿宋" w:eastAsia="仿宋" w:hAnsi="仿宋" w:hint="eastAsia"/>
          <w:b/>
          <w:sz w:val="28"/>
          <w:szCs w:val="28"/>
        </w:rPr>
        <w:t>担保协议的主要内容</w:t>
      </w:r>
    </w:p>
    <w:p w:rsidR="00215F14" w:rsidRPr="009F55AF" w:rsidRDefault="001B55D6" w:rsidP="001B55D6">
      <w:pPr>
        <w:spacing w:line="360" w:lineRule="auto"/>
        <w:ind w:firstLineChars="200" w:firstLine="560"/>
        <w:rPr>
          <w:rFonts w:ascii="仿宋" w:eastAsia="仿宋" w:hAnsi="仿宋"/>
          <w:color w:val="000000"/>
          <w:sz w:val="28"/>
        </w:rPr>
      </w:pPr>
      <w:r w:rsidRPr="001B55D6">
        <w:rPr>
          <w:rFonts w:ascii="仿宋" w:eastAsia="仿宋" w:hAnsi="仿宋" w:hint="eastAsia"/>
          <w:color w:val="000000"/>
          <w:sz w:val="28"/>
        </w:rPr>
        <w:t>公司及</w:t>
      </w:r>
      <w:r>
        <w:rPr>
          <w:rFonts w:ascii="仿宋" w:eastAsia="仿宋" w:hAnsi="仿宋" w:hint="eastAsia"/>
          <w:color w:val="000000"/>
          <w:sz w:val="28"/>
        </w:rPr>
        <w:t>各子公司</w:t>
      </w:r>
      <w:r w:rsidRPr="001B55D6">
        <w:rPr>
          <w:rFonts w:ascii="仿宋" w:eastAsia="仿宋" w:hAnsi="仿宋" w:hint="eastAsia"/>
          <w:color w:val="000000"/>
          <w:sz w:val="28"/>
        </w:rPr>
        <w:t>目前尚未签订相关授信及担保协议，上述计划授信及担保总额仅为拟申请的授信额度和拟提供的担保额度，具体授信及担保金额尚需银行审核同意，以实际签署的合同为准</w:t>
      </w:r>
      <w:r w:rsidR="009F55AF" w:rsidRPr="00A54422">
        <w:rPr>
          <w:rFonts w:ascii="仿宋" w:eastAsia="仿宋" w:hAnsi="仿宋" w:hint="eastAsia"/>
          <w:color w:val="000000"/>
          <w:sz w:val="28"/>
        </w:rPr>
        <w:t>。</w:t>
      </w:r>
    </w:p>
    <w:p w:rsidR="00215F14" w:rsidRPr="00BE5577" w:rsidRDefault="009946A3" w:rsidP="00BE5577">
      <w:pPr>
        <w:ind w:firstLineChars="200" w:firstLine="562"/>
        <w:outlineLvl w:val="0"/>
        <w:rPr>
          <w:rFonts w:ascii="仿宋" w:eastAsia="仿宋" w:hAnsi="仿宋"/>
          <w:b/>
          <w:sz w:val="28"/>
          <w:szCs w:val="28"/>
        </w:rPr>
      </w:pPr>
      <w:r w:rsidRPr="00BE5577">
        <w:rPr>
          <w:rFonts w:ascii="仿宋" w:eastAsia="仿宋" w:hAnsi="仿宋" w:hint="eastAsia"/>
          <w:b/>
          <w:sz w:val="28"/>
          <w:szCs w:val="28"/>
        </w:rPr>
        <w:t>五</w:t>
      </w:r>
      <w:r w:rsidR="00215F14" w:rsidRPr="00BE5577">
        <w:rPr>
          <w:rFonts w:ascii="仿宋" w:eastAsia="仿宋" w:hAnsi="仿宋" w:hint="eastAsia"/>
          <w:b/>
          <w:sz w:val="28"/>
          <w:szCs w:val="28"/>
        </w:rPr>
        <w:t>、</w:t>
      </w:r>
      <w:r w:rsidR="001B55D6" w:rsidRPr="00BE5577">
        <w:rPr>
          <w:rFonts w:ascii="仿宋" w:eastAsia="仿宋" w:hAnsi="仿宋" w:hint="eastAsia"/>
          <w:b/>
          <w:sz w:val="28"/>
          <w:szCs w:val="28"/>
        </w:rPr>
        <w:t>董事会意见</w:t>
      </w:r>
      <w:r w:rsidR="005A4AEF" w:rsidRPr="00BE5577">
        <w:rPr>
          <w:rFonts w:ascii="仿宋" w:eastAsia="仿宋" w:hAnsi="仿宋" w:hint="eastAsia"/>
          <w:b/>
          <w:sz w:val="28"/>
          <w:szCs w:val="28"/>
        </w:rPr>
        <w:t>和独立董事的独立意见</w:t>
      </w:r>
    </w:p>
    <w:p w:rsidR="00C04B3C" w:rsidRDefault="0054762E" w:rsidP="0054762E">
      <w:pPr>
        <w:ind w:firstLineChars="200" w:firstLine="560"/>
        <w:rPr>
          <w:rFonts w:ascii="仿宋" w:eastAsia="仿宋" w:hAnsi="仿宋"/>
          <w:sz w:val="28"/>
          <w:szCs w:val="28"/>
        </w:rPr>
      </w:pPr>
      <w:r w:rsidRPr="0054762E">
        <w:rPr>
          <w:rFonts w:ascii="仿宋" w:eastAsia="仿宋" w:hAnsi="仿宋" w:hint="eastAsia"/>
          <w:sz w:val="28"/>
          <w:szCs w:val="28"/>
        </w:rPr>
        <w:t>董事会认为：</w:t>
      </w:r>
      <w:r w:rsidR="005A4AEF">
        <w:rPr>
          <w:rFonts w:ascii="仿宋" w:eastAsia="仿宋" w:hAnsi="仿宋" w:hint="eastAsia"/>
          <w:sz w:val="28"/>
          <w:szCs w:val="28"/>
        </w:rPr>
        <w:t>“</w:t>
      </w:r>
      <w:r w:rsidRPr="0054762E">
        <w:rPr>
          <w:rFonts w:ascii="仿宋" w:eastAsia="仿宋" w:hAnsi="仿宋" w:hint="eastAsia"/>
          <w:sz w:val="28"/>
          <w:szCs w:val="28"/>
        </w:rPr>
        <w:t>本次担保是为了满足公司</w:t>
      </w:r>
      <w:r>
        <w:rPr>
          <w:rFonts w:ascii="仿宋" w:eastAsia="仿宋" w:hAnsi="仿宋" w:hint="eastAsia"/>
          <w:sz w:val="28"/>
          <w:szCs w:val="28"/>
        </w:rPr>
        <w:t>全资</w:t>
      </w:r>
      <w:r w:rsidRPr="0054762E">
        <w:rPr>
          <w:rFonts w:ascii="仿宋" w:eastAsia="仿宋" w:hAnsi="仿宋" w:hint="eastAsia"/>
          <w:sz w:val="28"/>
          <w:szCs w:val="28"/>
        </w:rPr>
        <w:t>子公司日常经营和业务发展的需要。</w:t>
      </w:r>
      <w:r w:rsidR="005A4AEF">
        <w:rPr>
          <w:rFonts w:ascii="仿宋" w:eastAsia="仿宋" w:hAnsi="仿宋" w:hint="eastAsia"/>
          <w:sz w:val="28"/>
          <w:szCs w:val="28"/>
        </w:rPr>
        <w:t>上述</w:t>
      </w:r>
      <w:r>
        <w:rPr>
          <w:rFonts w:ascii="仿宋" w:eastAsia="仿宋" w:hAnsi="仿宋" w:hint="eastAsia"/>
          <w:sz w:val="28"/>
          <w:szCs w:val="28"/>
        </w:rPr>
        <w:t>子公司</w:t>
      </w:r>
      <w:r w:rsidRPr="0054762E">
        <w:rPr>
          <w:rFonts w:ascii="仿宋" w:eastAsia="仿宋" w:hAnsi="仿宋" w:hint="eastAsia"/>
          <w:sz w:val="28"/>
          <w:szCs w:val="28"/>
        </w:rPr>
        <w:t>目前具有较好的盈利能力和良好的偿债能力，担保风险可控。因此，董事会同意子公司向</w:t>
      </w:r>
      <w:r>
        <w:rPr>
          <w:rFonts w:ascii="仿宋" w:eastAsia="仿宋" w:hAnsi="仿宋" w:hint="eastAsia"/>
          <w:sz w:val="28"/>
        </w:rPr>
        <w:t>银行等金融机构申请总额度</w:t>
      </w:r>
      <w:r w:rsidRPr="00C244CA">
        <w:rPr>
          <w:rFonts w:ascii="仿宋" w:eastAsia="仿宋" w:hAnsi="仿宋" w:hint="eastAsia"/>
          <w:sz w:val="28"/>
        </w:rPr>
        <w:t>不超过</w:t>
      </w:r>
      <w:r w:rsidR="00341696" w:rsidRPr="00C244CA">
        <w:rPr>
          <w:rFonts w:ascii="仿宋" w:eastAsia="仿宋" w:hAnsi="仿宋" w:hint="eastAsia"/>
          <w:sz w:val="28"/>
        </w:rPr>
        <w:t>15</w:t>
      </w:r>
      <w:r w:rsidRPr="00C244CA">
        <w:rPr>
          <w:rFonts w:ascii="仿宋" w:eastAsia="仿宋" w:hAnsi="仿宋" w:hint="eastAsia"/>
          <w:sz w:val="28"/>
        </w:rPr>
        <w:t>,000万元的综合授信额度，</w:t>
      </w:r>
      <w:r>
        <w:rPr>
          <w:rFonts w:ascii="仿宋" w:eastAsia="仿宋" w:hAnsi="仿宋" w:hint="eastAsia"/>
          <w:sz w:val="28"/>
        </w:rPr>
        <w:t>并由公司为实际贷款提供担保</w:t>
      </w:r>
      <w:r w:rsidR="00FF0D2E" w:rsidRPr="00FF0D2E">
        <w:rPr>
          <w:rFonts w:ascii="仿宋" w:eastAsia="仿宋" w:hAnsi="仿宋" w:hint="eastAsia"/>
          <w:sz w:val="28"/>
          <w:szCs w:val="28"/>
        </w:rPr>
        <w:t>。</w:t>
      </w:r>
      <w:r w:rsidR="005A4AEF">
        <w:rPr>
          <w:rFonts w:ascii="仿宋" w:eastAsia="仿宋" w:hAnsi="仿宋" w:hint="eastAsia"/>
          <w:sz w:val="28"/>
          <w:szCs w:val="28"/>
        </w:rPr>
        <w:t>”</w:t>
      </w:r>
    </w:p>
    <w:p w:rsidR="00AD0E6C" w:rsidRPr="00AD0E6C" w:rsidRDefault="005A4AEF" w:rsidP="00AD0E6C">
      <w:pPr>
        <w:ind w:firstLineChars="200" w:firstLine="560"/>
        <w:rPr>
          <w:rFonts w:ascii="仿宋" w:eastAsia="仿宋" w:hAnsi="仿宋"/>
          <w:sz w:val="28"/>
          <w:szCs w:val="28"/>
        </w:rPr>
      </w:pPr>
      <w:r w:rsidRPr="005A4AEF">
        <w:rPr>
          <w:rFonts w:ascii="仿宋" w:eastAsia="仿宋" w:hAnsi="仿宋" w:hint="eastAsia"/>
          <w:sz w:val="28"/>
          <w:szCs w:val="28"/>
        </w:rPr>
        <w:t>独立董事认为：“</w:t>
      </w:r>
      <w:r w:rsidR="00AD0E6C" w:rsidRPr="00AD0E6C">
        <w:rPr>
          <w:rFonts w:ascii="仿宋" w:eastAsia="仿宋" w:hAnsi="仿宋" w:hint="eastAsia"/>
          <w:sz w:val="28"/>
          <w:szCs w:val="28"/>
        </w:rPr>
        <w:t>经充分审阅该事项相关资料，并经会上审议表决，我们认为本次担保是为了满足公司全资子公司日常经营和业务发展的需要，促进各子公司经营发展，对公司业务起积极作用。此次担保对象均为公司全资子公司，担保风险可控，不会对公司的正常运作和业务发展产生不利影响，不存在损害公司及全体股东利益的情形。</w:t>
      </w:r>
    </w:p>
    <w:p w:rsidR="005A4AEF" w:rsidRDefault="00AD0E6C" w:rsidP="00AD0E6C">
      <w:pPr>
        <w:ind w:firstLineChars="200" w:firstLine="560"/>
        <w:rPr>
          <w:rFonts w:ascii="仿宋" w:eastAsia="仿宋" w:hAnsi="仿宋"/>
          <w:sz w:val="28"/>
          <w:szCs w:val="28"/>
        </w:rPr>
      </w:pPr>
      <w:r w:rsidRPr="00AD0E6C">
        <w:rPr>
          <w:rFonts w:ascii="仿宋" w:eastAsia="仿宋" w:hAnsi="仿宋" w:hint="eastAsia"/>
          <w:sz w:val="28"/>
          <w:szCs w:val="28"/>
        </w:rPr>
        <w:t>综上所述，我们同意该事项并同意将其提交至股东大会审议。</w:t>
      </w:r>
      <w:r w:rsidR="005A4AEF" w:rsidRPr="005A4AEF">
        <w:rPr>
          <w:rFonts w:ascii="仿宋" w:eastAsia="仿宋" w:hAnsi="仿宋" w:hint="eastAsia"/>
          <w:sz w:val="28"/>
          <w:szCs w:val="28"/>
        </w:rPr>
        <w:t>”</w:t>
      </w:r>
    </w:p>
    <w:p w:rsidR="00AB3C23" w:rsidRPr="00BE5577" w:rsidRDefault="00AB3C23" w:rsidP="00BE5577">
      <w:pPr>
        <w:ind w:firstLineChars="200" w:firstLine="562"/>
        <w:outlineLvl w:val="0"/>
        <w:rPr>
          <w:rFonts w:ascii="仿宋" w:eastAsia="仿宋" w:hAnsi="仿宋"/>
          <w:b/>
          <w:sz w:val="28"/>
          <w:szCs w:val="28"/>
        </w:rPr>
      </w:pPr>
      <w:r w:rsidRPr="00BE5577">
        <w:rPr>
          <w:rFonts w:ascii="仿宋" w:eastAsia="仿宋" w:hAnsi="仿宋" w:hint="eastAsia"/>
          <w:b/>
          <w:sz w:val="28"/>
          <w:szCs w:val="28"/>
        </w:rPr>
        <w:t>六、监事会意见</w:t>
      </w:r>
    </w:p>
    <w:p w:rsidR="00AB3C23" w:rsidRPr="00AB3C23" w:rsidRDefault="00AB3C23" w:rsidP="00AB3C23">
      <w:pPr>
        <w:ind w:firstLineChars="200" w:firstLine="560"/>
        <w:rPr>
          <w:rFonts w:ascii="仿宋" w:eastAsia="仿宋" w:hAnsi="仿宋"/>
          <w:sz w:val="28"/>
          <w:szCs w:val="28"/>
        </w:rPr>
      </w:pPr>
      <w:r w:rsidRPr="00AB3C23">
        <w:rPr>
          <w:rFonts w:ascii="仿宋" w:eastAsia="仿宋" w:hAnsi="仿宋" w:hint="eastAsia"/>
          <w:sz w:val="28"/>
          <w:szCs w:val="28"/>
        </w:rPr>
        <w:t>监事会认为：“本次担保是为了满足全资子公司日常生产经营和项目建设的资金需求，符合子公司实际经营情况和公司整体发展战略。被担保对象为公司全资子公司，公司为其实际贷款提供担保，能够有效控制和防范担保风险，担保事宜符合公司和全体股东的利益。”</w:t>
      </w:r>
    </w:p>
    <w:p w:rsidR="00965EFD" w:rsidRPr="00BE5577" w:rsidRDefault="00540658" w:rsidP="00BE5577">
      <w:pPr>
        <w:ind w:firstLineChars="200" w:firstLine="562"/>
        <w:outlineLvl w:val="0"/>
        <w:rPr>
          <w:rFonts w:ascii="仿宋" w:eastAsia="仿宋" w:hAnsi="仿宋"/>
          <w:b/>
          <w:sz w:val="28"/>
          <w:szCs w:val="28"/>
        </w:rPr>
      </w:pPr>
      <w:r w:rsidRPr="007E7ABF">
        <w:rPr>
          <w:rFonts w:ascii="仿宋" w:eastAsia="仿宋" w:hAnsi="仿宋" w:hint="eastAsia"/>
          <w:b/>
          <w:sz w:val="28"/>
          <w:szCs w:val="28"/>
        </w:rPr>
        <w:t>七</w:t>
      </w:r>
      <w:r w:rsidR="00965EFD" w:rsidRPr="007E7ABF">
        <w:rPr>
          <w:rFonts w:ascii="仿宋" w:eastAsia="仿宋" w:hAnsi="仿宋" w:hint="eastAsia"/>
          <w:b/>
          <w:sz w:val="28"/>
          <w:szCs w:val="28"/>
        </w:rPr>
        <w:t>、</w:t>
      </w:r>
      <w:r w:rsidR="001B55D6" w:rsidRPr="007E7ABF">
        <w:rPr>
          <w:rFonts w:ascii="仿宋" w:eastAsia="仿宋" w:hAnsi="仿宋" w:hint="eastAsia"/>
          <w:b/>
          <w:sz w:val="28"/>
          <w:szCs w:val="28"/>
        </w:rPr>
        <w:t>累计对外担保数量及逾期担保的数量</w:t>
      </w:r>
    </w:p>
    <w:p w:rsidR="0089675D" w:rsidRDefault="00D921DE" w:rsidP="00D921DE">
      <w:pPr>
        <w:spacing w:line="560" w:lineRule="exact"/>
        <w:ind w:firstLineChars="200" w:firstLine="560"/>
        <w:rPr>
          <w:rFonts w:ascii="仿宋" w:eastAsia="仿宋" w:hAnsi="仿宋"/>
          <w:color w:val="000000"/>
          <w:sz w:val="28"/>
          <w:szCs w:val="28"/>
        </w:rPr>
      </w:pPr>
      <w:r w:rsidRPr="00B323B5">
        <w:rPr>
          <w:rFonts w:ascii="仿宋" w:eastAsia="仿宋" w:hAnsi="仿宋" w:hint="eastAsia"/>
          <w:color w:val="000000"/>
          <w:sz w:val="28"/>
          <w:szCs w:val="28"/>
        </w:rPr>
        <w:t>本次担保金额不超过</w:t>
      </w:r>
      <w:r w:rsidR="00AF6817">
        <w:rPr>
          <w:rFonts w:ascii="仿宋" w:eastAsia="仿宋" w:hAnsi="仿宋" w:hint="eastAsia"/>
          <w:color w:val="000000"/>
          <w:sz w:val="28"/>
          <w:szCs w:val="28"/>
        </w:rPr>
        <w:t>人民币</w:t>
      </w:r>
      <w:r w:rsidR="004F2E64" w:rsidRPr="00B323B5">
        <w:rPr>
          <w:rFonts w:ascii="仿宋" w:eastAsia="仿宋" w:hAnsi="仿宋" w:hint="eastAsia"/>
          <w:color w:val="000000"/>
          <w:sz w:val="28"/>
          <w:szCs w:val="28"/>
        </w:rPr>
        <w:t>15</w:t>
      </w:r>
      <w:r w:rsidRPr="00B323B5">
        <w:rPr>
          <w:rFonts w:ascii="仿宋" w:eastAsia="仿宋" w:hAnsi="仿宋" w:hint="eastAsia"/>
          <w:color w:val="000000"/>
          <w:sz w:val="28"/>
          <w:szCs w:val="28"/>
        </w:rPr>
        <w:t>,000万元</w:t>
      </w:r>
      <w:r w:rsidR="00460156">
        <w:rPr>
          <w:rFonts w:ascii="仿宋" w:eastAsia="仿宋" w:hAnsi="仿宋" w:hint="eastAsia"/>
          <w:color w:val="000000"/>
          <w:sz w:val="28"/>
          <w:szCs w:val="28"/>
        </w:rPr>
        <w:t>。</w:t>
      </w:r>
      <w:r w:rsidRPr="00B323B5">
        <w:rPr>
          <w:rFonts w:ascii="仿宋" w:eastAsia="仿宋" w:hAnsi="仿宋" w:hint="eastAsia"/>
          <w:color w:val="000000"/>
          <w:sz w:val="28"/>
          <w:szCs w:val="28"/>
        </w:rPr>
        <w:t>包括本次担保，公司目前已审批的在有效期的</w:t>
      </w:r>
      <w:r w:rsidR="00AF6817">
        <w:rPr>
          <w:rFonts w:ascii="仿宋" w:eastAsia="仿宋" w:hAnsi="仿宋" w:hint="eastAsia"/>
          <w:color w:val="000000"/>
          <w:sz w:val="28"/>
          <w:szCs w:val="28"/>
        </w:rPr>
        <w:t>对子公司的担保额度</w:t>
      </w:r>
      <w:r w:rsidRPr="00B323B5">
        <w:rPr>
          <w:rFonts w:ascii="仿宋" w:eastAsia="仿宋" w:hAnsi="仿宋" w:hint="eastAsia"/>
          <w:color w:val="000000"/>
          <w:sz w:val="28"/>
          <w:szCs w:val="28"/>
        </w:rPr>
        <w:t>合计为</w:t>
      </w:r>
      <w:r w:rsidR="00AF6817">
        <w:rPr>
          <w:rFonts w:ascii="仿宋" w:eastAsia="仿宋" w:hAnsi="仿宋" w:hint="eastAsia"/>
          <w:color w:val="000000"/>
          <w:sz w:val="28"/>
          <w:szCs w:val="28"/>
        </w:rPr>
        <w:t>人民币</w:t>
      </w:r>
      <w:r w:rsidR="008F20AF">
        <w:rPr>
          <w:rFonts w:ascii="仿宋" w:eastAsia="仿宋" w:hAnsi="仿宋" w:hint="eastAsia"/>
          <w:color w:val="000000"/>
          <w:sz w:val="28"/>
          <w:szCs w:val="28"/>
        </w:rPr>
        <w:t>23</w:t>
      </w:r>
      <w:r w:rsidR="00AF6817">
        <w:rPr>
          <w:rFonts w:ascii="仿宋" w:eastAsia="仿宋" w:hAnsi="仿宋" w:hint="eastAsia"/>
          <w:color w:val="000000"/>
          <w:sz w:val="28"/>
          <w:szCs w:val="28"/>
        </w:rPr>
        <w:t>,000.00万元，美金2,000万元</w:t>
      </w:r>
      <w:r w:rsidR="005D0402">
        <w:rPr>
          <w:rFonts w:ascii="仿宋" w:eastAsia="仿宋" w:hAnsi="仿宋" w:hint="eastAsia"/>
          <w:color w:val="000000"/>
          <w:sz w:val="28"/>
          <w:szCs w:val="28"/>
        </w:rPr>
        <w:t>，合计约占公司</w:t>
      </w:r>
      <w:r w:rsidR="00EB2243">
        <w:rPr>
          <w:rFonts w:ascii="仿宋" w:eastAsia="仿宋" w:hAnsi="仿宋" w:hint="eastAsia"/>
          <w:color w:val="000000"/>
          <w:sz w:val="28"/>
          <w:szCs w:val="28"/>
        </w:rPr>
        <w:t>2022年度</w:t>
      </w:r>
      <w:r w:rsidR="005D0402">
        <w:rPr>
          <w:rFonts w:ascii="仿宋" w:eastAsia="仿宋" w:hAnsi="仿宋" w:hint="eastAsia"/>
          <w:color w:val="000000"/>
          <w:sz w:val="28"/>
          <w:szCs w:val="28"/>
        </w:rPr>
        <w:t>经审计净资产</w:t>
      </w:r>
      <w:r w:rsidR="00F93373">
        <w:rPr>
          <w:rFonts w:ascii="仿宋" w:eastAsia="仿宋" w:hAnsi="仿宋" w:hint="eastAsia"/>
          <w:color w:val="000000"/>
          <w:sz w:val="28"/>
          <w:szCs w:val="28"/>
        </w:rPr>
        <w:t>4</w:t>
      </w:r>
      <w:r w:rsidR="00F93373">
        <w:rPr>
          <w:rFonts w:ascii="仿宋" w:eastAsia="仿宋" w:hAnsi="仿宋"/>
          <w:color w:val="000000"/>
          <w:sz w:val="28"/>
          <w:szCs w:val="28"/>
        </w:rPr>
        <w:t>3.85</w:t>
      </w:r>
      <w:r w:rsidR="00F93373">
        <w:rPr>
          <w:rFonts w:ascii="仿宋" w:eastAsia="仿宋" w:hAnsi="仿宋" w:hint="eastAsia"/>
          <w:color w:val="000000"/>
          <w:sz w:val="28"/>
          <w:szCs w:val="28"/>
        </w:rPr>
        <w:t>%</w:t>
      </w:r>
      <w:r w:rsidR="004F7B01">
        <w:rPr>
          <w:rFonts w:ascii="仿宋" w:eastAsia="仿宋" w:hAnsi="仿宋" w:hint="eastAsia"/>
          <w:color w:val="000000"/>
          <w:sz w:val="28"/>
          <w:szCs w:val="28"/>
        </w:rPr>
        <w:t>。</w:t>
      </w:r>
    </w:p>
    <w:p w:rsidR="000B2712" w:rsidRDefault="004F7B01" w:rsidP="00D921DE">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截至本公告日，公司对子公司</w:t>
      </w:r>
      <w:r w:rsidR="00AF6817">
        <w:rPr>
          <w:rFonts w:ascii="仿宋" w:eastAsia="仿宋" w:hAnsi="仿宋" w:hint="eastAsia"/>
          <w:color w:val="000000"/>
          <w:sz w:val="28"/>
          <w:szCs w:val="28"/>
        </w:rPr>
        <w:t>担保的人民</w:t>
      </w:r>
      <w:bookmarkStart w:id="0" w:name="_GoBack"/>
      <w:bookmarkEnd w:id="0"/>
      <w:r w:rsidR="00AF6817">
        <w:rPr>
          <w:rFonts w:ascii="仿宋" w:eastAsia="仿宋" w:hAnsi="仿宋" w:hint="eastAsia"/>
          <w:color w:val="000000"/>
          <w:sz w:val="28"/>
          <w:szCs w:val="28"/>
        </w:rPr>
        <w:t>币余额为427.44万元，美金397</w:t>
      </w:r>
      <w:r w:rsidR="005D0402">
        <w:rPr>
          <w:rFonts w:ascii="仿宋" w:eastAsia="仿宋" w:hAnsi="仿宋" w:hint="eastAsia"/>
          <w:color w:val="000000"/>
          <w:sz w:val="28"/>
          <w:szCs w:val="28"/>
        </w:rPr>
        <w:t>.00</w:t>
      </w:r>
      <w:r w:rsidR="003664FB">
        <w:rPr>
          <w:rFonts w:ascii="仿宋" w:eastAsia="仿宋" w:hAnsi="仿宋" w:hint="eastAsia"/>
          <w:color w:val="000000"/>
          <w:sz w:val="28"/>
          <w:szCs w:val="28"/>
        </w:rPr>
        <w:t>万元，</w:t>
      </w:r>
      <w:r>
        <w:rPr>
          <w:rFonts w:ascii="仿宋" w:eastAsia="仿宋" w:hAnsi="仿宋" w:hint="eastAsia"/>
          <w:color w:val="000000"/>
          <w:sz w:val="28"/>
          <w:szCs w:val="28"/>
        </w:rPr>
        <w:t>合计约占公司</w:t>
      </w:r>
      <w:r w:rsidR="00EB2243">
        <w:rPr>
          <w:rFonts w:ascii="仿宋" w:eastAsia="仿宋" w:hAnsi="仿宋" w:hint="eastAsia"/>
          <w:color w:val="000000"/>
          <w:sz w:val="28"/>
          <w:szCs w:val="28"/>
        </w:rPr>
        <w:t>2022年度</w:t>
      </w:r>
      <w:r>
        <w:rPr>
          <w:rFonts w:ascii="仿宋" w:eastAsia="仿宋" w:hAnsi="仿宋" w:hint="eastAsia"/>
          <w:color w:val="000000"/>
          <w:sz w:val="28"/>
          <w:szCs w:val="28"/>
        </w:rPr>
        <w:t>经审计净资产3.</w:t>
      </w:r>
      <w:r w:rsidR="001514E9">
        <w:rPr>
          <w:rFonts w:ascii="仿宋" w:eastAsia="仿宋" w:hAnsi="仿宋" w:hint="eastAsia"/>
          <w:color w:val="000000"/>
          <w:sz w:val="28"/>
          <w:szCs w:val="28"/>
        </w:rPr>
        <w:t>77</w:t>
      </w:r>
      <w:r>
        <w:rPr>
          <w:rFonts w:ascii="仿宋" w:eastAsia="仿宋" w:hAnsi="仿宋" w:hint="eastAsia"/>
          <w:color w:val="000000"/>
          <w:sz w:val="28"/>
          <w:szCs w:val="28"/>
        </w:rPr>
        <w:t>%</w:t>
      </w:r>
      <w:r w:rsidR="0089675D">
        <w:rPr>
          <w:rFonts w:ascii="仿宋" w:eastAsia="仿宋" w:hAnsi="仿宋" w:hint="eastAsia"/>
          <w:color w:val="000000"/>
          <w:sz w:val="28"/>
          <w:szCs w:val="28"/>
        </w:rPr>
        <w:t>，均系公司与合并报表范围内子公司的担保，不存在对合并报表范围外单位提供担保的情况。</w:t>
      </w:r>
    </w:p>
    <w:p w:rsidR="00F02EF3" w:rsidRDefault="0089675D" w:rsidP="00D921DE">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截至本公告日，公司不存在</w:t>
      </w:r>
      <w:r w:rsidR="00D921DE" w:rsidRPr="00B323B5">
        <w:rPr>
          <w:rFonts w:ascii="仿宋" w:eastAsia="仿宋" w:hAnsi="仿宋" w:hint="eastAsia"/>
          <w:color w:val="000000"/>
          <w:sz w:val="28"/>
          <w:szCs w:val="28"/>
        </w:rPr>
        <w:t>逾期担保和涉及诉讼的担保</w:t>
      </w:r>
      <w:r>
        <w:rPr>
          <w:rFonts w:ascii="仿宋" w:eastAsia="仿宋" w:hAnsi="仿宋" w:hint="eastAsia"/>
          <w:color w:val="000000"/>
          <w:sz w:val="28"/>
          <w:szCs w:val="28"/>
        </w:rPr>
        <w:t>，亦无为控股股东、实际控制人及其关联方提供担保的情形。</w:t>
      </w:r>
    </w:p>
    <w:p w:rsidR="00F02EF3" w:rsidRPr="00BE5577" w:rsidRDefault="006D00F0" w:rsidP="00BE5577">
      <w:pPr>
        <w:ind w:firstLineChars="200" w:firstLine="562"/>
        <w:outlineLvl w:val="0"/>
        <w:rPr>
          <w:rFonts w:ascii="仿宋" w:eastAsia="仿宋" w:hAnsi="仿宋"/>
          <w:b/>
          <w:sz w:val="28"/>
          <w:szCs w:val="28"/>
        </w:rPr>
      </w:pPr>
      <w:r w:rsidRPr="00BE5577">
        <w:rPr>
          <w:rFonts w:ascii="仿宋" w:eastAsia="仿宋" w:hAnsi="仿宋" w:hint="eastAsia"/>
          <w:b/>
          <w:sz w:val="28"/>
          <w:szCs w:val="28"/>
        </w:rPr>
        <w:t>八</w:t>
      </w:r>
      <w:r w:rsidR="007F6C80" w:rsidRPr="00BE5577">
        <w:rPr>
          <w:rFonts w:ascii="仿宋" w:eastAsia="仿宋" w:hAnsi="仿宋" w:hint="eastAsia"/>
          <w:b/>
          <w:sz w:val="28"/>
          <w:szCs w:val="28"/>
        </w:rPr>
        <w:t>、</w:t>
      </w:r>
      <w:r w:rsidR="001B55D6" w:rsidRPr="00BE5577">
        <w:rPr>
          <w:rFonts w:ascii="仿宋" w:eastAsia="仿宋" w:hAnsi="仿宋" w:hint="eastAsia"/>
          <w:b/>
          <w:sz w:val="28"/>
          <w:szCs w:val="28"/>
        </w:rPr>
        <w:t>备查文件</w:t>
      </w:r>
    </w:p>
    <w:p w:rsidR="00CE6EC0" w:rsidRDefault="00E36635" w:rsidP="001B55D6">
      <w:pPr>
        <w:spacing w:line="360" w:lineRule="auto"/>
        <w:ind w:firstLineChars="200" w:firstLine="560"/>
        <w:rPr>
          <w:rFonts w:ascii="仿宋" w:eastAsia="仿宋" w:hAnsi="仿宋"/>
          <w:sz w:val="28"/>
        </w:rPr>
      </w:pPr>
      <w:r>
        <w:rPr>
          <w:rFonts w:ascii="仿宋" w:eastAsia="仿宋" w:hAnsi="仿宋" w:hint="eastAsia"/>
          <w:sz w:val="28"/>
          <w:szCs w:val="28"/>
        </w:rPr>
        <w:t>（一）</w:t>
      </w:r>
      <w:r w:rsidR="004C1B04">
        <w:rPr>
          <w:rFonts w:ascii="仿宋" w:eastAsia="仿宋" w:hAnsi="仿宋" w:hint="eastAsia"/>
          <w:sz w:val="28"/>
          <w:szCs w:val="28"/>
        </w:rPr>
        <w:t>《</w:t>
      </w:r>
      <w:r w:rsidR="00CE6EC0">
        <w:rPr>
          <w:rFonts w:ascii="仿宋" w:eastAsia="仿宋" w:hAnsi="仿宋" w:hint="eastAsia"/>
          <w:sz w:val="28"/>
          <w:szCs w:val="28"/>
        </w:rPr>
        <w:t>广东天亿马信息产业股份有限公司第三届董事会第</w:t>
      </w:r>
      <w:r w:rsidR="00A1530E">
        <w:rPr>
          <w:rFonts w:ascii="仿宋" w:eastAsia="仿宋" w:hAnsi="仿宋" w:hint="eastAsia"/>
          <w:sz w:val="28"/>
          <w:szCs w:val="28"/>
        </w:rPr>
        <w:t>十一</w:t>
      </w:r>
      <w:r w:rsidR="001B55D6">
        <w:rPr>
          <w:rFonts w:ascii="仿宋" w:eastAsia="仿宋" w:hAnsi="仿宋" w:hint="eastAsia"/>
          <w:sz w:val="28"/>
          <w:szCs w:val="28"/>
        </w:rPr>
        <w:t>次会议决议</w:t>
      </w:r>
      <w:r w:rsidR="004C1B04">
        <w:rPr>
          <w:rFonts w:ascii="仿宋" w:eastAsia="仿宋" w:hAnsi="仿宋" w:hint="eastAsia"/>
          <w:sz w:val="28"/>
          <w:szCs w:val="28"/>
        </w:rPr>
        <w:t>》</w:t>
      </w:r>
      <w:r w:rsidR="00E71B53">
        <w:rPr>
          <w:rFonts w:ascii="仿宋" w:eastAsia="仿宋" w:hAnsi="仿宋" w:hint="eastAsia"/>
          <w:sz w:val="28"/>
        </w:rPr>
        <w:t>；</w:t>
      </w:r>
    </w:p>
    <w:p w:rsidR="00E71B53" w:rsidRDefault="00E71B53" w:rsidP="001B55D6">
      <w:pPr>
        <w:spacing w:line="360" w:lineRule="auto"/>
        <w:ind w:firstLineChars="200" w:firstLine="560"/>
        <w:rPr>
          <w:rFonts w:ascii="仿宋" w:eastAsia="仿宋" w:hAnsi="仿宋"/>
          <w:sz w:val="28"/>
        </w:rPr>
      </w:pPr>
      <w:r>
        <w:rPr>
          <w:rFonts w:ascii="仿宋" w:eastAsia="仿宋" w:hAnsi="仿宋" w:hint="eastAsia"/>
          <w:sz w:val="28"/>
        </w:rPr>
        <w:t>（二）《广东天亿马信息产业股份有限公司第三届监事会第十次会议决议》</w:t>
      </w:r>
      <w:r w:rsidR="00161FAC">
        <w:rPr>
          <w:rFonts w:ascii="仿宋" w:eastAsia="仿宋" w:hAnsi="仿宋" w:hint="eastAsia"/>
          <w:sz w:val="28"/>
        </w:rPr>
        <w:t>；</w:t>
      </w:r>
    </w:p>
    <w:p w:rsidR="00161FAC" w:rsidRDefault="00161FAC" w:rsidP="001B55D6">
      <w:pPr>
        <w:spacing w:line="360" w:lineRule="auto"/>
        <w:ind w:firstLineChars="200" w:firstLine="560"/>
        <w:rPr>
          <w:rFonts w:ascii="仿宋" w:eastAsia="仿宋" w:hAnsi="仿宋"/>
          <w:sz w:val="28"/>
        </w:rPr>
      </w:pPr>
      <w:r>
        <w:rPr>
          <w:rFonts w:ascii="仿宋" w:eastAsia="仿宋" w:hAnsi="仿宋" w:hint="eastAsia"/>
          <w:sz w:val="28"/>
        </w:rPr>
        <w:t>（三）《</w:t>
      </w:r>
      <w:r w:rsidR="001807F5" w:rsidRPr="001807F5">
        <w:rPr>
          <w:rFonts w:ascii="仿宋" w:eastAsia="仿宋" w:hAnsi="仿宋" w:hint="eastAsia"/>
          <w:sz w:val="28"/>
        </w:rPr>
        <w:t>广东天亿马信息产业股份有限公司</w:t>
      </w:r>
      <w:r w:rsidR="001807F5">
        <w:rPr>
          <w:rFonts w:ascii="仿宋" w:eastAsia="仿宋" w:hAnsi="仿宋" w:hint="eastAsia"/>
          <w:sz w:val="28"/>
        </w:rPr>
        <w:t>独立董事关于</w:t>
      </w:r>
      <w:r w:rsidR="001807F5" w:rsidRPr="001807F5">
        <w:rPr>
          <w:rFonts w:ascii="仿宋" w:eastAsia="仿宋" w:hAnsi="仿宋" w:hint="eastAsia"/>
          <w:sz w:val="28"/>
        </w:rPr>
        <w:t>第三届董事会第十一次会议</w:t>
      </w:r>
      <w:r w:rsidR="001807F5">
        <w:rPr>
          <w:rFonts w:ascii="仿宋" w:eastAsia="仿宋" w:hAnsi="仿宋" w:hint="eastAsia"/>
          <w:sz w:val="28"/>
        </w:rPr>
        <w:t>相关事项的独立意见</w:t>
      </w:r>
      <w:r>
        <w:rPr>
          <w:rFonts w:ascii="仿宋" w:eastAsia="仿宋" w:hAnsi="仿宋" w:hint="eastAsia"/>
          <w:sz w:val="28"/>
        </w:rPr>
        <w:t>》</w:t>
      </w:r>
      <w:r w:rsidR="001807F5">
        <w:rPr>
          <w:rFonts w:ascii="仿宋" w:eastAsia="仿宋" w:hAnsi="仿宋" w:hint="eastAsia"/>
          <w:sz w:val="28"/>
        </w:rPr>
        <w:t>；</w:t>
      </w:r>
    </w:p>
    <w:p w:rsidR="001807F5" w:rsidRPr="001807F5" w:rsidRDefault="001807F5" w:rsidP="001B55D6">
      <w:pPr>
        <w:spacing w:line="360" w:lineRule="auto"/>
        <w:ind w:firstLineChars="200" w:firstLine="560"/>
        <w:rPr>
          <w:rFonts w:ascii="仿宋" w:eastAsia="仿宋" w:hAnsi="仿宋"/>
          <w:sz w:val="28"/>
          <w:szCs w:val="28"/>
        </w:rPr>
      </w:pPr>
      <w:r>
        <w:rPr>
          <w:rFonts w:ascii="仿宋" w:eastAsia="仿宋" w:hAnsi="仿宋" w:hint="eastAsia"/>
          <w:sz w:val="28"/>
        </w:rPr>
        <w:t>（四）</w:t>
      </w:r>
      <w:r w:rsidRPr="001807F5">
        <w:rPr>
          <w:rFonts w:ascii="仿宋" w:eastAsia="仿宋" w:hAnsi="仿宋" w:hint="eastAsia"/>
          <w:sz w:val="28"/>
        </w:rPr>
        <w:t>《广东天亿马信息产业股份有限公司监事会关于公司第三届监事会第</w:t>
      </w:r>
      <w:r>
        <w:rPr>
          <w:rFonts w:ascii="仿宋" w:eastAsia="仿宋" w:hAnsi="仿宋" w:hint="eastAsia"/>
          <w:sz w:val="28"/>
        </w:rPr>
        <w:t>十</w:t>
      </w:r>
      <w:r w:rsidRPr="001807F5">
        <w:rPr>
          <w:rFonts w:ascii="仿宋" w:eastAsia="仿宋" w:hAnsi="仿宋" w:hint="eastAsia"/>
          <w:sz w:val="28"/>
        </w:rPr>
        <w:t>次会议相关事项的意见》。</w:t>
      </w:r>
    </w:p>
    <w:p w:rsidR="00CE6EC0" w:rsidRDefault="00CE6EC0"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特此公告。</w:t>
      </w:r>
    </w:p>
    <w:p w:rsidR="00A83B4E" w:rsidRDefault="00A83B4E" w:rsidP="00A83B4E">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rsidR="00A83B4E" w:rsidRDefault="00A83B4E" w:rsidP="00A83B4E">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董事会</w:t>
      </w:r>
    </w:p>
    <w:p w:rsidR="007B6353" w:rsidRPr="003526B9" w:rsidRDefault="00A83B4E" w:rsidP="004F020B">
      <w:pPr>
        <w:spacing w:line="360" w:lineRule="auto"/>
        <w:ind w:firstLineChars="200" w:firstLine="560"/>
        <w:jc w:val="right"/>
        <w:rPr>
          <w:rFonts w:ascii="仿宋" w:eastAsia="仿宋" w:hAnsi="仿宋"/>
          <w:color w:val="000000"/>
          <w:sz w:val="28"/>
          <w:szCs w:val="28"/>
        </w:rPr>
      </w:pPr>
      <w:r>
        <w:rPr>
          <w:rFonts w:ascii="仿宋" w:eastAsia="仿宋" w:hAnsi="仿宋" w:hint="eastAsia"/>
          <w:sz w:val="28"/>
          <w:szCs w:val="28"/>
        </w:rPr>
        <w:t>202</w:t>
      </w:r>
      <w:r w:rsidR="00A1530E">
        <w:rPr>
          <w:rFonts w:ascii="仿宋" w:eastAsia="仿宋" w:hAnsi="仿宋"/>
          <w:sz w:val="28"/>
          <w:szCs w:val="28"/>
        </w:rPr>
        <w:t>3</w:t>
      </w:r>
      <w:r>
        <w:rPr>
          <w:rFonts w:ascii="仿宋" w:eastAsia="仿宋" w:hAnsi="仿宋" w:hint="eastAsia"/>
          <w:sz w:val="28"/>
          <w:szCs w:val="28"/>
        </w:rPr>
        <w:t>年</w:t>
      </w:r>
      <w:r w:rsidR="00A1530E">
        <w:rPr>
          <w:rFonts w:ascii="仿宋" w:eastAsia="仿宋" w:hAnsi="仿宋"/>
          <w:sz w:val="28"/>
          <w:szCs w:val="28"/>
        </w:rPr>
        <w:t>4</w:t>
      </w:r>
      <w:r>
        <w:rPr>
          <w:rFonts w:ascii="仿宋" w:eastAsia="仿宋" w:hAnsi="仿宋" w:hint="eastAsia"/>
          <w:sz w:val="28"/>
          <w:szCs w:val="28"/>
        </w:rPr>
        <w:t>月</w:t>
      </w:r>
      <w:r w:rsidR="00F20513">
        <w:rPr>
          <w:rFonts w:ascii="仿宋" w:eastAsia="仿宋" w:hAnsi="仿宋" w:hint="eastAsia"/>
          <w:sz w:val="28"/>
          <w:szCs w:val="28"/>
        </w:rPr>
        <w:t>20</w:t>
      </w:r>
      <w:r>
        <w:rPr>
          <w:rFonts w:ascii="仿宋" w:eastAsia="仿宋" w:hAnsi="仿宋" w:hint="eastAsia"/>
          <w:sz w:val="28"/>
          <w:szCs w:val="28"/>
        </w:rPr>
        <w:t>日</w:t>
      </w:r>
    </w:p>
    <w:sectPr w:rsidR="007B6353" w:rsidRPr="00352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AF" w:rsidRDefault="003D35AF" w:rsidP="001235DD">
      <w:r>
        <w:separator/>
      </w:r>
    </w:p>
  </w:endnote>
  <w:endnote w:type="continuationSeparator" w:id="0">
    <w:p w:rsidR="003D35AF" w:rsidRDefault="003D35AF" w:rsidP="001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AF" w:rsidRDefault="003D35AF" w:rsidP="001235DD">
      <w:r>
        <w:separator/>
      </w:r>
    </w:p>
  </w:footnote>
  <w:footnote w:type="continuationSeparator" w:id="0">
    <w:p w:rsidR="003D35AF" w:rsidRDefault="003D35AF" w:rsidP="001235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杨吕欣">
    <w15:presenceInfo w15:providerId="None" w15:userId="杨吕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E"/>
    <w:rsid w:val="000378E9"/>
    <w:rsid w:val="00065C11"/>
    <w:rsid w:val="00074B2D"/>
    <w:rsid w:val="000925F7"/>
    <w:rsid w:val="000B2712"/>
    <w:rsid w:val="000B7B6A"/>
    <w:rsid w:val="000C3085"/>
    <w:rsid w:val="000C6D98"/>
    <w:rsid w:val="000C7EE5"/>
    <w:rsid w:val="000E2A65"/>
    <w:rsid w:val="000F6423"/>
    <w:rsid w:val="001003AB"/>
    <w:rsid w:val="00110910"/>
    <w:rsid w:val="001235DD"/>
    <w:rsid w:val="001514E9"/>
    <w:rsid w:val="00161FAC"/>
    <w:rsid w:val="001807F5"/>
    <w:rsid w:val="001A47C7"/>
    <w:rsid w:val="001A7119"/>
    <w:rsid w:val="001A776F"/>
    <w:rsid w:val="001B55D6"/>
    <w:rsid w:val="001C537D"/>
    <w:rsid w:val="001E526D"/>
    <w:rsid w:val="001F62F5"/>
    <w:rsid w:val="00215F14"/>
    <w:rsid w:val="002202DD"/>
    <w:rsid w:val="002600D0"/>
    <w:rsid w:val="00262D31"/>
    <w:rsid w:val="002652FF"/>
    <w:rsid w:val="00282E6B"/>
    <w:rsid w:val="002A4DC2"/>
    <w:rsid w:val="002E49D4"/>
    <w:rsid w:val="002E6160"/>
    <w:rsid w:val="002F01A4"/>
    <w:rsid w:val="00310FB9"/>
    <w:rsid w:val="00334300"/>
    <w:rsid w:val="00335931"/>
    <w:rsid w:val="00341696"/>
    <w:rsid w:val="003417B6"/>
    <w:rsid w:val="00344832"/>
    <w:rsid w:val="00350736"/>
    <w:rsid w:val="003526B9"/>
    <w:rsid w:val="003664FB"/>
    <w:rsid w:val="003707CB"/>
    <w:rsid w:val="003745EA"/>
    <w:rsid w:val="003C3ADB"/>
    <w:rsid w:val="003D1DA8"/>
    <w:rsid w:val="003D35AF"/>
    <w:rsid w:val="003E5683"/>
    <w:rsid w:val="003F031F"/>
    <w:rsid w:val="004052F3"/>
    <w:rsid w:val="00413052"/>
    <w:rsid w:val="004131B6"/>
    <w:rsid w:val="00460156"/>
    <w:rsid w:val="00467CF2"/>
    <w:rsid w:val="00495124"/>
    <w:rsid w:val="00496D70"/>
    <w:rsid w:val="004B306A"/>
    <w:rsid w:val="004C1B04"/>
    <w:rsid w:val="004D3D90"/>
    <w:rsid w:val="004F020B"/>
    <w:rsid w:val="004F2E64"/>
    <w:rsid w:val="004F7B01"/>
    <w:rsid w:val="005062E7"/>
    <w:rsid w:val="005156AD"/>
    <w:rsid w:val="00540658"/>
    <w:rsid w:val="0054762E"/>
    <w:rsid w:val="00550044"/>
    <w:rsid w:val="0055341C"/>
    <w:rsid w:val="005641C4"/>
    <w:rsid w:val="00575FEB"/>
    <w:rsid w:val="005871D0"/>
    <w:rsid w:val="005A47CF"/>
    <w:rsid w:val="005A4AEF"/>
    <w:rsid w:val="005A5113"/>
    <w:rsid w:val="005B7ADA"/>
    <w:rsid w:val="005B7E62"/>
    <w:rsid w:val="005D0402"/>
    <w:rsid w:val="005D2D7D"/>
    <w:rsid w:val="005D7703"/>
    <w:rsid w:val="005E52B4"/>
    <w:rsid w:val="00600C8B"/>
    <w:rsid w:val="00610E17"/>
    <w:rsid w:val="0065186F"/>
    <w:rsid w:val="006541F7"/>
    <w:rsid w:val="00670CAD"/>
    <w:rsid w:val="00674A1D"/>
    <w:rsid w:val="006C189A"/>
    <w:rsid w:val="006C6EFC"/>
    <w:rsid w:val="006D00F0"/>
    <w:rsid w:val="006D7261"/>
    <w:rsid w:val="00702862"/>
    <w:rsid w:val="00705AF7"/>
    <w:rsid w:val="007209D4"/>
    <w:rsid w:val="00723640"/>
    <w:rsid w:val="007505F6"/>
    <w:rsid w:val="00795022"/>
    <w:rsid w:val="007B6353"/>
    <w:rsid w:val="007D58F6"/>
    <w:rsid w:val="007E7ABF"/>
    <w:rsid w:val="007F0311"/>
    <w:rsid w:val="007F3E7D"/>
    <w:rsid w:val="007F6C80"/>
    <w:rsid w:val="008003B2"/>
    <w:rsid w:val="008107C7"/>
    <w:rsid w:val="008202C5"/>
    <w:rsid w:val="0082626F"/>
    <w:rsid w:val="00842C2D"/>
    <w:rsid w:val="0086279A"/>
    <w:rsid w:val="0089675D"/>
    <w:rsid w:val="008A0D2E"/>
    <w:rsid w:val="008A32BF"/>
    <w:rsid w:val="008B5FC4"/>
    <w:rsid w:val="008D3D10"/>
    <w:rsid w:val="008D5E87"/>
    <w:rsid w:val="008F20AF"/>
    <w:rsid w:val="008F5E8D"/>
    <w:rsid w:val="009069E7"/>
    <w:rsid w:val="00924369"/>
    <w:rsid w:val="009343D1"/>
    <w:rsid w:val="009607BB"/>
    <w:rsid w:val="00965EFD"/>
    <w:rsid w:val="00967FCC"/>
    <w:rsid w:val="009744FD"/>
    <w:rsid w:val="0097503E"/>
    <w:rsid w:val="00984429"/>
    <w:rsid w:val="0099131E"/>
    <w:rsid w:val="009946A3"/>
    <w:rsid w:val="009A020B"/>
    <w:rsid w:val="009A3A32"/>
    <w:rsid w:val="009B3BF3"/>
    <w:rsid w:val="009C2697"/>
    <w:rsid w:val="009C3A40"/>
    <w:rsid w:val="009D7E5C"/>
    <w:rsid w:val="009F55AF"/>
    <w:rsid w:val="00A1530E"/>
    <w:rsid w:val="00A226C0"/>
    <w:rsid w:val="00A24880"/>
    <w:rsid w:val="00A30DF4"/>
    <w:rsid w:val="00A342C2"/>
    <w:rsid w:val="00A448AF"/>
    <w:rsid w:val="00A45BC3"/>
    <w:rsid w:val="00A6458E"/>
    <w:rsid w:val="00A83B4E"/>
    <w:rsid w:val="00AB0FE8"/>
    <w:rsid w:val="00AB3C23"/>
    <w:rsid w:val="00AB4892"/>
    <w:rsid w:val="00AC23EC"/>
    <w:rsid w:val="00AC4658"/>
    <w:rsid w:val="00AC5728"/>
    <w:rsid w:val="00AD0E6C"/>
    <w:rsid w:val="00AF6817"/>
    <w:rsid w:val="00AF7735"/>
    <w:rsid w:val="00AF7E4E"/>
    <w:rsid w:val="00B021B4"/>
    <w:rsid w:val="00B128BC"/>
    <w:rsid w:val="00B12ECF"/>
    <w:rsid w:val="00B137CC"/>
    <w:rsid w:val="00B140CD"/>
    <w:rsid w:val="00B15779"/>
    <w:rsid w:val="00B1659F"/>
    <w:rsid w:val="00B2739C"/>
    <w:rsid w:val="00B3208E"/>
    <w:rsid w:val="00B323B5"/>
    <w:rsid w:val="00B33634"/>
    <w:rsid w:val="00B777FD"/>
    <w:rsid w:val="00B7790D"/>
    <w:rsid w:val="00BA55D7"/>
    <w:rsid w:val="00BB76F2"/>
    <w:rsid w:val="00BD7319"/>
    <w:rsid w:val="00BE5577"/>
    <w:rsid w:val="00C04B3C"/>
    <w:rsid w:val="00C244CA"/>
    <w:rsid w:val="00C658EF"/>
    <w:rsid w:val="00C82364"/>
    <w:rsid w:val="00CA76F7"/>
    <w:rsid w:val="00CC724F"/>
    <w:rsid w:val="00CE58FE"/>
    <w:rsid w:val="00CE6EC0"/>
    <w:rsid w:val="00CF49DF"/>
    <w:rsid w:val="00D055C0"/>
    <w:rsid w:val="00D06722"/>
    <w:rsid w:val="00D15178"/>
    <w:rsid w:val="00D21CA8"/>
    <w:rsid w:val="00D32A63"/>
    <w:rsid w:val="00D34715"/>
    <w:rsid w:val="00D40AE9"/>
    <w:rsid w:val="00D56B96"/>
    <w:rsid w:val="00D63ECC"/>
    <w:rsid w:val="00D64587"/>
    <w:rsid w:val="00D649ED"/>
    <w:rsid w:val="00D828EF"/>
    <w:rsid w:val="00D921DE"/>
    <w:rsid w:val="00DC6744"/>
    <w:rsid w:val="00DE052C"/>
    <w:rsid w:val="00DE6FB7"/>
    <w:rsid w:val="00E2099D"/>
    <w:rsid w:val="00E231CA"/>
    <w:rsid w:val="00E3391E"/>
    <w:rsid w:val="00E36635"/>
    <w:rsid w:val="00E412B9"/>
    <w:rsid w:val="00E50762"/>
    <w:rsid w:val="00E51FEF"/>
    <w:rsid w:val="00E613A6"/>
    <w:rsid w:val="00E71B53"/>
    <w:rsid w:val="00E80184"/>
    <w:rsid w:val="00E85147"/>
    <w:rsid w:val="00E9676C"/>
    <w:rsid w:val="00EB2243"/>
    <w:rsid w:val="00EC036E"/>
    <w:rsid w:val="00EC10AB"/>
    <w:rsid w:val="00EC6369"/>
    <w:rsid w:val="00EE401D"/>
    <w:rsid w:val="00F02EF3"/>
    <w:rsid w:val="00F20513"/>
    <w:rsid w:val="00F20E12"/>
    <w:rsid w:val="00F24443"/>
    <w:rsid w:val="00F36FE8"/>
    <w:rsid w:val="00F466DA"/>
    <w:rsid w:val="00F56BAC"/>
    <w:rsid w:val="00F6027E"/>
    <w:rsid w:val="00F617FB"/>
    <w:rsid w:val="00F855C6"/>
    <w:rsid w:val="00F93373"/>
    <w:rsid w:val="00F93901"/>
    <w:rsid w:val="00FA129A"/>
    <w:rsid w:val="00FB3B45"/>
    <w:rsid w:val="00FC4902"/>
    <w:rsid w:val="00FF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5DD"/>
    <w:rPr>
      <w:sz w:val="18"/>
      <w:szCs w:val="18"/>
    </w:rPr>
  </w:style>
  <w:style w:type="paragraph" w:styleId="a4">
    <w:name w:val="footer"/>
    <w:basedOn w:val="a"/>
    <w:link w:val="Char0"/>
    <w:uiPriority w:val="99"/>
    <w:unhideWhenUsed/>
    <w:rsid w:val="0012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5DD"/>
    <w:rPr>
      <w:sz w:val="18"/>
      <w:szCs w:val="18"/>
    </w:rPr>
  </w:style>
  <w:style w:type="paragraph" w:styleId="a5">
    <w:name w:val="Balloon Text"/>
    <w:basedOn w:val="a"/>
    <w:link w:val="Char1"/>
    <w:uiPriority w:val="99"/>
    <w:semiHidden/>
    <w:unhideWhenUsed/>
    <w:rsid w:val="00AC5728"/>
    <w:rPr>
      <w:sz w:val="18"/>
      <w:szCs w:val="18"/>
    </w:rPr>
  </w:style>
  <w:style w:type="character" w:customStyle="1" w:styleId="Char1">
    <w:name w:val="批注框文本 Char"/>
    <w:basedOn w:val="a0"/>
    <w:link w:val="a5"/>
    <w:uiPriority w:val="99"/>
    <w:semiHidden/>
    <w:rsid w:val="00AC5728"/>
    <w:rPr>
      <w:rFonts w:ascii="Times New Roman" w:eastAsia="宋体" w:hAnsi="Times New Roman" w:cs="Times New Roman"/>
      <w:sz w:val="18"/>
      <w:szCs w:val="18"/>
    </w:rPr>
  </w:style>
  <w:style w:type="table" w:styleId="a6">
    <w:name w:val="Light Shading"/>
    <w:basedOn w:val="a1"/>
    <w:uiPriority w:val="60"/>
    <w:rsid w:val="008A0D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59"/>
    <w:rsid w:val="001B5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466D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5DD"/>
    <w:rPr>
      <w:sz w:val="18"/>
      <w:szCs w:val="18"/>
    </w:rPr>
  </w:style>
  <w:style w:type="paragraph" w:styleId="a4">
    <w:name w:val="footer"/>
    <w:basedOn w:val="a"/>
    <w:link w:val="Char0"/>
    <w:uiPriority w:val="99"/>
    <w:unhideWhenUsed/>
    <w:rsid w:val="0012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5DD"/>
    <w:rPr>
      <w:sz w:val="18"/>
      <w:szCs w:val="18"/>
    </w:rPr>
  </w:style>
  <w:style w:type="paragraph" w:styleId="a5">
    <w:name w:val="Balloon Text"/>
    <w:basedOn w:val="a"/>
    <w:link w:val="Char1"/>
    <w:uiPriority w:val="99"/>
    <w:semiHidden/>
    <w:unhideWhenUsed/>
    <w:rsid w:val="00AC5728"/>
    <w:rPr>
      <w:sz w:val="18"/>
      <w:szCs w:val="18"/>
    </w:rPr>
  </w:style>
  <w:style w:type="character" w:customStyle="1" w:styleId="Char1">
    <w:name w:val="批注框文本 Char"/>
    <w:basedOn w:val="a0"/>
    <w:link w:val="a5"/>
    <w:uiPriority w:val="99"/>
    <w:semiHidden/>
    <w:rsid w:val="00AC5728"/>
    <w:rPr>
      <w:rFonts w:ascii="Times New Roman" w:eastAsia="宋体" w:hAnsi="Times New Roman" w:cs="Times New Roman"/>
      <w:sz w:val="18"/>
      <w:szCs w:val="18"/>
    </w:rPr>
  </w:style>
  <w:style w:type="table" w:styleId="a6">
    <w:name w:val="Light Shading"/>
    <w:basedOn w:val="a1"/>
    <w:uiPriority w:val="60"/>
    <w:rsid w:val="008A0D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59"/>
    <w:rsid w:val="001B5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466D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7C81A372-C92B-43B1-AEE7-86FA9589A23B}">
  <ds:schemaRefs>
    <ds:schemaRef ds:uri="http://www.yonyou.com/datasource"/>
  </ds:schemaRefs>
</ds:datastoreItem>
</file>

<file path=customXml/itemProps2.xml><?xml version="1.0" encoding="utf-8"?>
<ds:datastoreItem xmlns:ds="http://schemas.openxmlformats.org/officeDocument/2006/customXml" ds:itemID="{8C90BB24-4B29-4D63-9BF7-8B34E2A9A7E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2394</Words>
  <Characters>2467</Characters>
  <Application>Microsoft Office Word</Application>
  <DocSecurity>0</DocSecurity>
  <Lines>164</Lines>
  <Paragraphs>180</Paragraphs>
  <ScaleCrop>false</ScaleCrop>
  <Company>Microsoft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197</cp:revision>
  <dcterms:created xsi:type="dcterms:W3CDTF">2022-04-20T08:03:00Z</dcterms:created>
  <dcterms:modified xsi:type="dcterms:W3CDTF">2023-04-19T08:20:00Z</dcterms:modified>
</cp:coreProperties>
</file>