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D" w:rsidRDefault="0011769D" w:rsidP="0011769D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 w:rsidR="00313E1B">
        <w:rPr>
          <w:rFonts w:ascii="仿宋" w:eastAsia="仿宋" w:hAnsi="仿宋" w:hint="eastAsia"/>
          <w:color w:val="000000"/>
          <w:sz w:val="28"/>
        </w:rPr>
        <w:t>202</w:t>
      </w:r>
      <w:r w:rsidR="00900F92">
        <w:rPr>
          <w:rFonts w:ascii="仿宋" w:eastAsia="仿宋" w:hAnsi="仿宋" w:hint="eastAsia"/>
          <w:color w:val="000000"/>
          <w:sz w:val="28"/>
        </w:rPr>
        <w:t>3-05</w:t>
      </w:r>
      <w:r w:rsidR="00D415AB">
        <w:rPr>
          <w:rFonts w:ascii="仿宋" w:eastAsia="仿宋" w:hAnsi="仿宋" w:hint="eastAsia"/>
          <w:color w:val="000000"/>
          <w:sz w:val="28"/>
        </w:rPr>
        <w:t>0</w:t>
      </w:r>
    </w:p>
    <w:p w:rsidR="0011769D" w:rsidRPr="00EC3DC6" w:rsidRDefault="0011769D" w:rsidP="0011769D"/>
    <w:p w:rsidR="0011769D" w:rsidRPr="00873B75" w:rsidRDefault="0011769D" w:rsidP="0011769D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11769D" w:rsidRPr="00873B75" w:rsidRDefault="00313E1B" w:rsidP="0011769D">
      <w:pPr>
        <w:spacing w:afterLines="100" w:after="312" w:line="360" w:lineRule="auto"/>
        <w:jc w:val="center"/>
        <w:rPr>
          <w:rFonts w:ascii="黑体" w:eastAsia="黑体" w:hAnsi="黑体"/>
          <w:sz w:val="36"/>
          <w:szCs w:val="36"/>
        </w:rPr>
      </w:pPr>
      <w:r w:rsidRPr="00313E1B">
        <w:rPr>
          <w:rFonts w:ascii="黑体" w:eastAsia="黑体" w:hAnsi="黑体" w:hint="eastAsia"/>
          <w:sz w:val="36"/>
          <w:szCs w:val="36"/>
        </w:rPr>
        <w:t>关于</w:t>
      </w:r>
      <w:r w:rsidR="00BA41A3">
        <w:rPr>
          <w:rFonts w:ascii="黑体" w:eastAsia="黑体" w:hAnsi="黑体" w:hint="eastAsia"/>
          <w:sz w:val="36"/>
          <w:szCs w:val="36"/>
        </w:rPr>
        <w:t>举行</w:t>
      </w:r>
      <w:r w:rsidR="00900F92">
        <w:rPr>
          <w:rFonts w:ascii="黑体" w:eastAsia="黑体" w:hAnsi="黑体" w:hint="eastAsia"/>
          <w:sz w:val="36"/>
          <w:szCs w:val="36"/>
        </w:rPr>
        <w:t>2022</w:t>
      </w:r>
      <w:r w:rsidR="00BA41A3">
        <w:rPr>
          <w:rFonts w:ascii="黑体" w:eastAsia="黑体" w:hAnsi="黑体" w:hint="eastAsia"/>
          <w:sz w:val="36"/>
          <w:szCs w:val="36"/>
        </w:rPr>
        <w:t>年度网上业绩说明会</w:t>
      </w:r>
      <w:r w:rsidRPr="00313E1B">
        <w:rPr>
          <w:rFonts w:ascii="黑体" w:eastAsia="黑体" w:hAnsi="黑体" w:hint="eastAsia"/>
          <w:sz w:val="36"/>
          <w:szCs w:val="36"/>
        </w:rPr>
        <w:t>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1769D" w:rsidRPr="00BC6BED" w:rsidTr="00F972A3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9D" w:rsidRPr="00E647DC" w:rsidRDefault="0011769D" w:rsidP="00F972A3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11769D" w:rsidRPr="00AB3897" w:rsidRDefault="0011769D" w:rsidP="0011769D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0147EF" w:rsidRDefault="0011769D" w:rsidP="0011769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广东天亿马信息产业股份有限公司（以下简称“公司”）于202</w:t>
      </w:r>
      <w:r w:rsidR="00900F92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年4月2</w:t>
      </w:r>
      <w:r w:rsidR="00900F92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日在巨潮资讯网（</w:t>
      </w:r>
      <w:r w:rsidR="00ED2706" w:rsidRPr="007F47A2">
        <w:rPr>
          <w:rFonts w:ascii="仿宋" w:eastAsia="仿宋" w:hAnsi="仿宋" w:hint="eastAsia"/>
          <w:sz w:val="28"/>
          <w:szCs w:val="28"/>
        </w:rPr>
        <w:t>www.cninfo.com.cn</w:t>
      </w:r>
      <w:r w:rsidRPr="0011769D">
        <w:rPr>
          <w:rFonts w:ascii="仿宋" w:eastAsia="仿宋" w:hAnsi="仿宋" w:hint="eastAsia"/>
          <w:sz w:val="28"/>
          <w:szCs w:val="28"/>
        </w:rPr>
        <w:t>）等指定信息披露媒体</w:t>
      </w:r>
      <w:r w:rsidR="00DC75A5">
        <w:rPr>
          <w:rFonts w:ascii="仿宋" w:eastAsia="仿宋" w:hAnsi="仿宋" w:hint="eastAsia"/>
          <w:sz w:val="28"/>
          <w:szCs w:val="28"/>
        </w:rPr>
        <w:t>发布</w:t>
      </w:r>
      <w:r w:rsidRPr="0011769D">
        <w:rPr>
          <w:rFonts w:ascii="仿宋" w:eastAsia="仿宋" w:hAnsi="仿宋" w:hint="eastAsia"/>
          <w:sz w:val="28"/>
          <w:szCs w:val="28"/>
        </w:rPr>
        <w:t>了公司202</w:t>
      </w:r>
      <w:r w:rsidR="00900F92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年年度报告全文及摘要。为了与广大投资者进行交流，让投资</w:t>
      </w:r>
      <w:r w:rsidRPr="003D5ED6">
        <w:rPr>
          <w:rFonts w:ascii="仿宋" w:eastAsia="仿宋" w:hAnsi="仿宋" w:hint="eastAsia"/>
          <w:sz w:val="28"/>
          <w:szCs w:val="28"/>
        </w:rPr>
        <w:t>者进一步了解公司经营情况、财务状况及发展规划</w:t>
      </w:r>
      <w:r w:rsidR="003F4C1F" w:rsidRPr="003D5ED6">
        <w:rPr>
          <w:rFonts w:ascii="仿宋" w:eastAsia="仿宋" w:hAnsi="仿宋" w:hint="eastAsia"/>
          <w:sz w:val="28"/>
          <w:szCs w:val="28"/>
        </w:rPr>
        <w:t>等</w:t>
      </w:r>
      <w:r w:rsidRPr="003D5ED6">
        <w:rPr>
          <w:rFonts w:ascii="仿宋" w:eastAsia="仿宋" w:hAnsi="仿宋" w:hint="eastAsia"/>
          <w:sz w:val="28"/>
          <w:szCs w:val="28"/>
        </w:rPr>
        <w:t>，公司拟定于202</w:t>
      </w:r>
      <w:r w:rsidR="00900F92" w:rsidRPr="003D5ED6">
        <w:rPr>
          <w:rFonts w:ascii="仿宋" w:eastAsia="仿宋" w:hAnsi="仿宋" w:hint="eastAsia"/>
          <w:sz w:val="28"/>
          <w:szCs w:val="28"/>
        </w:rPr>
        <w:t>3</w:t>
      </w:r>
      <w:r w:rsidRPr="003D5ED6">
        <w:rPr>
          <w:rFonts w:ascii="仿宋" w:eastAsia="仿宋" w:hAnsi="仿宋" w:hint="eastAsia"/>
          <w:sz w:val="28"/>
          <w:szCs w:val="28"/>
        </w:rPr>
        <w:t>年5月1</w:t>
      </w:r>
      <w:r w:rsidR="00261F80" w:rsidRPr="003D5ED6">
        <w:rPr>
          <w:rFonts w:ascii="仿宋" w:eastAsia="仿宋" w:hAnsi="仿宋" w:hint="eastAsia"/>
          <w:sz w:val="28"/>
          <w:szCs w:val="28"/>
        </w:rPr>
        <w:t>0</w:t>
      </w:r>
      <w:r w:rsidRPr="003D5ED6">
        <w:rPr>
          <w:rFonts w:ascii="仿宋" w:eastAsia="仿宋" w:hAnsi="仿宋" w:hint="eastAsia"/>
          <w:sz w:val="28"/>
          <w:szCs w:val="28"/>
        </w:rPr>
        <w:t>日</w:t>
      </w:r>
      <w:r w:rsidR="00E50724" w:rsidRPr="003D5ED6">
        <w:rPr>
          <w:rFonts w:ascii="仿宋" w:eastAsia="仿宋" w:hAnsi="仿宋" w:hint="eastAsia"/>
          <w:sz w:val="28"/>
          <w:szCs w:val="28"/>
        </w:rPr>
        <w:t>举行</w:t>
      </w:r>
      <w:r w:rsidR="00AB1D9E" w:rsidRPr="003D5ED6">
        <w:rPr>
          <w:rFonts w:ascii="仿宋" w:eastAsia="仿宋" w:hAnsi="仿宋" w:hint="eastAsia"/>
          <w:sz w:val="28"/>
          <w:szCs w:val="28"/>
        </w:rPr>
        <w:t>202</w:t>
      </w:r>
      <w:r w:rsidR="00900F92" w:rsidRPr="003D5ED6">
        <w:rPr>
          <w:rFonts w:ascii="仿宋" w:eastAsia="仿宋" w:hAnsi="仿宋" w:hint="eastAsia"/>
          <w:sz w:val="28"/>
          <w:szCs w:val="28"/>
        </w:rPr>
        <w:t>2</w:t>
      </w:r>
      <w:r w:rsidR="00AB1D9E" w:rsidRPr="003D5ED6">
        <w:rPr>
          <w:rFonts w:ascii="仿宋" w:eastAsia="仿宋" w:hAnsi="仿宋" w:hint="eastAsia"/>
          <w:sz w:val="28"/>
          <w:szCs w:val="28"/>
        </w:rPr>
        <w:t>年度</w:t>
      </w:r>
      <w:r w:rsidR="00683810" w:rsidRPr="003D5ED6">
        <w:rPr>
          <w:rFonts w:ascii="仿宋" w:eastAsia="仿宋" w:hAnsi="仿宋" w:hint="eastAsia"/>
          <w:sz w:val="28"/>
          <w:szCs w:val="28"/>
        </w:rPr>
        <w:t>网</w:t>
      </w:r>
      <w:bookmarkStart w:id="0" w:name="_GoBack"/>
      <w:bookmarkEnd w:id="0"/>
      <w:r w:rsidR="00683810" w:rsidRPr="003D5ED6">
        <w:rPr>
          <w:rFonts w:ascii="仿宋" w:eastAsia="仿宋" w:hAnsi="仿宋" w:hint="eastAsia"/>
          <w:sz w:val="28"/>
          <w:szCs w:val="28"/>
        </w:rPr>
        <w:t>上</w:t>
      </w:r>
      <w:r w:rsidR="002F591D" w:rsidRPr="003D5ED6">
        <w:rPr>
          <w:rFonts w:ascii="仿宋" w:eastAsia="仿宋" w:hAnsi="仿宋" w:hint="eastAsia"/>
          <w:sz w:val="28"/>
          <w:szCs w:val="28"/>
        </w:rPr>
        <w:t>业绩说明会，具体情况如下：</w:t>
      </w:r>
    </w:p>
    <w:p w:rsidR="002F591D" w:rsidRPr="00ED2706" w:rsidRDefault="00ED2706" w:rsidP="00ED270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D2706">
        <w:rPr>
          <w:rFonts w:ascii="仿宋" w:eastAsia="仿宋" w:hAnsi="仿宋" w:hint="eastAsia"/>
          <w:b/>
          <w:sz w:val="28"/>
          <w:szCs w:val="28"/>
        </w:rPr>
        <w:t>一、</w:t>
      </w:r>
      <w:r w:rsidR="002347DE">
        <w:rPr>
          <w:rFonts w:ascii="仿宋" w:eastAsia="仿宋" w:hAnsi="仿宋" w:hint="eastAsia"/>
          <w:b/>
          <w:sz w:val="28"/>
          <w:szCs w:val="28"/>
        </w:rPr>
        <w:t>网上</w:t>
      </w:r>
      <w:r w:rsidRPr="00ED2706">
        <w:rPr>
          <w:rFonts w:ascii="仿宋" w:eastAsia="仿宋" w:hAnsi="仿宋" w:hint="eastAsia"/>
          <w:b/>
          <w:sz w:val="28"/>
          <w:szCs w:val="28"/>
        </w:rPr>
        <w:t>业绩说明会的安排</w:t>
      </w:r>
    </w:p>
    <w:p w:rsidR="00AB1D9E" w:rsidRDefault="00ED2706" w:rsidP="00ED270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D2706">
        <w:rPr>
          <w:rFonts w:ascii="仿宋" w:eastAsia="仿宋" w:hAnsi="仿宋" w:hint="eastAsia"/>
          <w:sz w:val="28"/>
          <w:szCs w:val="28"/>
        </w:rPr>
        <w:t>（一）时间：</w:t>
      </w:r>
      <w:r>
        <w:rPr>
          <w:rFonts w:ascii="仿宋" w:eastAsia="仿宋" w:hAnsi="仿宋" w:hint="eastAsia"/>
          <w:sz w:val="28"/>
          <w:szCs w:val="28"/>
        </w:rPr>
        <w:t>2022年5月1</w:t>
      </w:r>
      <w:r w:rsidR="00261F80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261F80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）1</w:t>
      </w:r>
      <w:r w:rsidR="00441DF1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:00-1</w:t>
      </w:r>
      <w:r w:rsidR="00441DF1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:</w:t>
      </w:r>
      <w:r w:rsidR="00441DF1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</w:t>
      </w:r>
    </w:p>
    <w:p w:rsidR="00ED2706" w:rsidRDefault="0049613D" w:rsidP="00ED2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（二）出席人员：董事长林明玲女士，副董事长、</w:t>
      </w:r>
      <w:r w:rsidR="002347DE">
        <w:rPr>
          <w:rFonts w:ascii="仿宋" w:eastAsia="仿宋" w:hAnsi="仿宋" w:hint="eastAsia"/>
          <w:sz w:val="28"/>
          <w:szCs w:val="28"/>
        </w:rPr>
        <w:t>总经理马学沛先生，副总经理、董事会秘书李华青先生</w:t>
      </w:r>
      <w:r w:rsidR="00DF50C0">
        <w:rPr>
          <w:rFonts w:ascii="仿宋" w:eastAsia="仿宋" w:hAnsi="仿宋" w:hint="eastAsia"/>
          <w:sz w:val="28"/>
          <w:szCs w:val="28"/>
        </w:rPr>
        <w:t>，</w:t>
      </w:r>
      <w:r w:rsidR="0075366B">
        <w:rPr>
          <w:rFonts w:ascii="仿宋" w:eastAsia="仿宋" w:hAnsi="仿宋" w:hint="eastAsia"/>
          <w:sz w:val="28"/>
          <w:szCs w:val="28"/>
        </w:rPr>
        <w:t>财务总监陈焕盛先生，</w:t>
      </w:r>
      <w:r w:rsidR="00DF50C0">
        <w:rPr>
          <w:rFonts w:ascii="仿宋" w:eastAsia="仿宋" w:hAnsi="仿宋" w:hint="eastAsia"/>
          <w:sz w:val="28"/>
          <w:szCs w:val="28"/>
        </w:rPr>
        <w:t>保荐代表人</w:t>
      </w:r>
      <w:r w:rsidR="00CC3614">
        <w:rPr>
          <w:rFonts w:ascii="仿宋" w:eastAsia="仿宋" w:hAnsi="仿宋" w:hint="eastAsia"/>
          <w:sz w:val="28"/>
          <w:szCs w:val="28"/>
        </w:rPr>
        <w:t>宋平</w:t>
      </w:r>
      <w:r w:rsidR="00DF50C0">
        <w:rPr>
          <w:rFonts w:ascii="仿宋" w:eastAsia="仿宋" w:hAnsi="仿宋" w:hint="eastAsia"/>
          <w:sz w:val="28"/>
          <w:szCs w:val="28"/>
        </w:rPr>
        <w:t>先生</w:t>
      </w:r>
      <w:r w:rsidR="00DD3B52">
        <w:rPr>
          <w:rFonts w:ascii="仿宋" w:eastAsia="仿宋" w:hAnsi="仿宋" w:hint="eastAsia"/>
          <w:sz w:val="28"/>
          <w:szCs w:val="28"/>
        </w:rPr>
        <w:t>，</w:t>
      </w:r>
      <w:r w:rsidR="002C2DB7" w:rsidRPr="002C2DB7">
        <w:rPr>
          <w:rFonts w:ascii="仿宋" w:eastAsia="仿宋" w:hAnsi="仿宋" w:hint="eastAsia"/>
          <w:sz w:val="28"/>
          <w:szCs w:val="28"/>
        </w:rPr>
        <w:t>具体以当天实际参会人员为准。</w:t>
      </w:r>
    </w:p>
    <w:p w:rsidR="00741F84" w:rsidRDefault="00741F84" w:rsidP="00ED2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（三）召开方式：</w:t>
      </w:r>
      <w:r w:rsidR="00563AF9">
        <w:rPr>
          <w:rFonts w:ascii="仿宋" w:eastAsia="仿宋" w:hAnsi="仿宋" w:hint="eastAsia"/>
          <w:sz w:val="28"/>
          <w:szCs w:val="28"/>
        </w:rPr>
        <w:t>本次业绩说明会采用</w:t>
      </w:r>
      <w:r>
        <w:rPr>
          <w:rFonts w:ascii="仿宋" w:eastAsia="仿宋" w:hAnsi="仿宋" w:hint="eastAsia"/>
          <w:sz w:val="28"/>
          <w:szCs w:val="28"/>
        </w:rPr>
        <w:t>网络</w:t>
      </w:r>
      <w:r w:rsidR="00563AF9">
        <w:rPr>
          <w:rFonts w:ascii="仿宋" w:eastAsia="仿宋" w:hAnsi="仿宋" w:hint="eastAsia"/>
          <w:sz w:val="28"/>
          <w:szCs w:val="28"/>
        </w:rPr>
        <w:t>远程的</w:t>
      </w:r>
      <w:r>
        <w:rPr>
          <w:rFonts w:ascii="仿宋" w:eastAsia="仿宋" w:hAnsi="仿宋" w:hint="eastAsia"/>
          <w:sz w:val="28"/>
          <w:szCs w:val="28"/>
        </w:rPr>
        <w:t>方式</w:t>
      </w:r>
      <w:r w:rsidR="00563AF9">
        <w:rPr>
          <w:rFonts w:ascii="仿宋" w:eastAsia="仿宋" w:hAnsi="仿宋" w:hint="eastAsia"/>
          <w:sz w:val="28"/>
          <w:szCs w:val="28"/>
        </w:rPr>
        <w:t>召开。</w:t>
      </w:r>
    </w:p>
    <w:p w:rsidR="002347DE" w:rsidRDefault="00741F84" w:rsidP="00ED270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</w:t>
      </w:r>
      <w:r w:rsidR="002347DE">
        <w:rPr>
          <w:rFonts w:ascii="仿宋" w:eastAsia="仿宋" w:hAnsi="仿宋" w:hint="eastAsia"/>
          <w:sz w:val="28"/>
          <w:szCs w:val="28"/>
        </w:rPr>
        <w:t>）接入方式：投资者可登录深圳证券交易所“互动易”平台（</w:t>
      </w:r>
      <w:r w:rsidR="002347DE" w:rsidRPr="002347DE">
        <w:rPr>
          <w:rFonts w:ascii="仿宋" w:eastAsia="仿宋" w:hAnsi="仿宋"/>
          <w:sz w:val="28"/>
          <w:szCs w:val="28"/>
        </w:rPr>
        <w:t>http://irm.cninfo.com.cn/</w:t>
      </w:r>
      <w:r w:rsidR="002347DE">
        <w:rPr>
          <w:rFonts w:ascii="仿宋" w:eastAsia="仿宋" w:hAnsi="仿宋" w:hint="eastAsia"/>
          <w:sz w:val="28"/>
          <w:szCs w:val="28"/>
        </w:rPr>
        <w:t>）参与本次业绩说明会。</w:t>
      </w:r>
    </w:p>
    <w:p w:rsidR="002347DE" w:rsidRPr="00DF50C0" w:rsidRDefault="004D04A7" w:rsidP="00DF50C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F50C0">
        <w:rPr>
          <w:rFonts w:ascii="仿宋" w:eastAsia="仿宋" w:hAnsi="仿宋" w:hint="eastAsia"/>
          <w:b/>
          <w:sz w:val="28"/>
          <w:szCs w:val="28"/>
        </w:rPr>
        <w:t>二、征集问题事项</w:t>
      </w:r>
    </w:p>
    <w:p w:rsidR="004D04A7" w:rsidRDefault="006F4FFC" w:rsidP="00DF5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为充分尊重投资者、提升交流的针对性，现就公司</w:t>
      </w:r>
      <w:r w:rsidR="00F333A7">
        <w:rPr>
          <w:rFonts w:ascii="仿宋" w:eastAsia="仿宋" w:hAnsi="仿宋" w:hint="eastAsia"/>
          <w:sz w:val="28"/>
          <w:szCs w:val="28"/>
        </w:rPr>
        <w:t>202</w:t>
      </w:r>
      <w:r w:rsidR="000A4A2B">
        <w:rPr>
          <w:rFonts w:ascii="仿宋" w:eastAsia="仿宋" w:hAnsi="仿宋" w:hint="eastAsia"/>
          <w:sz w:val="28"/>
          <w:szCs w:val="28"/>
        </w:rPr>
        <w:t>2</w:t>
      </w:r>
      <w:r w:rsidR="00F333A7">
        <w:rPr>
          <w:rFonts w:ascii="仿宋" w:eastAsia="仿宋" w:hAnsi="仿宋" w:hint="eastAsia"/>
          <w:sz w:val="28"/>
          <w:szCs w:val="28"/>
        </w:rPr>
        <w:t>年度</w:t>
      </w:r>
      <w:r w:rsidR="00D63DD6">
        <w:rPr>
          <w:rFonts w:ascii="仿宋" w:eastAsia="仿宋" w:hAnsi="仿宋" w:hint="eastAsia"/>
          <w:sz w:val="28"/>
          <w:szCs w:val="28"/>
        </w:rPr>
        <w:t>网</w:t>
      </w:r>
      <w:r w:rsidR="00D63DD6">
        <w:rPr>
          <w:rFonts w:ascii="仿宋" w:eastAsia="仿宋" w:hAnsi="仿宋" w:hint="eastAsia"/>
          <w:sz w:val="28"/>
          <w:szCs w:val="28"/>
        </w:rPr>
        <w:lastRenderedPageBreak/>
        <w:t>上</w:t>
      </w:r>
      <w:r w:rsidR="00F333A7">
        <w:rPr>
          <w:rFonts w:ascii="仿宋" w:eastAsia="仿宋" w:hAnsi="仿宋" w:hint="eastAsia"/>
          <w:sz w:val="28"/>
          <w:szCs w:val="28"/>
        </w:rPr>
        <w:t>业绩</w:t>
      </w:r>
      <w:r>
        <w:rPr>
          <w:rFonts w:ascii="仿宋" w:eastAsia="仿宋" w:hAnsi="仿宋" w:hint="eastAsia"/>
          <w:sz w:val="28"/>
          <w:szCs w:val="28"/>
        </w:rPr>
        <w:t>说明会提前向投资者公开征集问题。投资者可提前</w:t>
      </w:r>
      <w:r w:rsidR="00F333A7">
        <w:rPr>
          <w:rFonts w:ascii="仿宋" w:eastAsia="仿宋" w:hAnsi="仿宋" w:hint="eastAsia"/>
          <w:sz w:val="28"/>
          <w:szCs w:val="28"/>
        </w:rPr>
        <w:t>登录“互动易”平台“云访谈”栏目</w:t>
      </w:r>
      <w:r w:rsidR="00342E22">
        <w:rPr>
          <w:rFonts w:ascii="仿宋" w:eastAsia="仿宋" w:hAnsi="仿宋" w:hint="eastAsia"/>
          <w:sz w:val="28"/>
          <w:szCs w:val="28"/>
        </w:rPr>
        <w:t>，</w:t>
      </w:r>
      <w:r w:rsidR="00F333A7">
        <w:rPr>
          <w:rFonts w:ascii="仿宋" w:eastAsia="仿宋" w:hAnsi="仿宋" w:hint="eastAsia"/>
          <w:sz w:val="28"/>
          <w:szCs w:val="28"/>
        </w:rPr>
        <w:t>进入公司本次业绩说明</w:t>
      </w:r>
      <w:r w:rsidR="00E21422">
        <w:rPr>
          <w:rFonts w:ascii="仿宋" w:eastAsia="仿宋" w:hAnsi="仿宋" w:hint="eastAsia"/>
          <w:sz w:val="28"/>
          <w:szCs w:val="28"/>
        </w:rPr>
        <w:t>会</w:t>
      </w:r>
      <w:r w:rsidR="00F333A7">
        <w:rPr>
          <w:rFonts w:ascii="仿宋" w:eastAsia="仿宋" w:hAnsi="仿宋" w:hint="eastAsia"/>
          <w:sz w:val="28"/>
          <w:szCs w:val="28"/>
        </w:rPr>
        <w:t>页面进行提问</w:t>
      </w:r>
      <w:r w:rsidR="00E95256">
        <w:rPr>
          <w:rFonts w:ascii="仿宋" w:eastAsia="仿宋" w:hAnsi="仿宋" w:hint="eastAsia"/>
          <w:sz w:val="28"/>
          <w:szCs w:val="28"/>
        </w:rPr>
        <w:t>;</w:t>
      </w:r>
      <w:r w:rsidR="006B5D41">
        <w:rPr>
          <w:rFonts w:ascii="仿宋" w:eastAsia="仿宋" w:hAnsi="仿宋" w:hint="eastAsia"/>
          <w:sz w:val="28"/>
          <w:szCs w:val="28"/>
        </w:rPr>
        <w:t>或于202</w:t>
      </w:r>
      <w:r w:rsidR="000A4A2B">
        <w:rPr>
          <w:rFonts w:ascii="仿宋" w:eastAsia="仿宋" w:hAnsi="仿宋" w:hint="eastAsia"/>
          <w:sz w:val="28"/>
          <w:szCs w:val="28"/>
        </w:rPr>
        <w:t>3</w:t>
      </w:r>
      <w:r w:rsidR="006B5D41">
        <w:rPr>
          <w:rFonts w:ascii="仿宋" w:eastAsia="仿宋" w:hAnsi="仿宋" w:hint="eastAsia"/>
          <w:sz w:val="28"/>
          <w:szCs w:val="28"/>
        </w:rPr>
        <w:t>年5月</w:t>
      </w:r>
      <w:r w:rsidR="000A4A2B">
        <w:rPr>
          <w:rFonts w:ascii="仿宋" w:eastAsia="仿宋" w:hAnsi="仿宋" w:hint="eastAsia"/>
          <w:sz w:val="28"/>
          <w:szCs w:val="28"/>
        </w:rPr>
        <w:t>5</w:t>
      </w:r>
      <w:r w:rsidR="006B5D41">
        <w:rPr>
          <w:rFonts w:ascii="仿宋" w:eastAsia="仿宋" w:hAnsi="仿宋" w:hint="eastAsia"/>
          <w:sz w:val="28"/>
          <w:szCs w:val="28"/>
        </w:rPr>
        <w:t>日前通过电子邮件的形式</w:t>
      </w:r>
      <w:r w:rsidR="007825FC">
        <w:rPr>
          <w:rFonts w:ascii="仿宋" w:eastAsia="仿宋" w:hAnsi="仿宋" w:hint="eastAsia"/>
          <w:sz w:val="28"/>
          <w:szCs w:val="28"/>
        </w:rPr>
        <w:t>将相关问题</w:t>
      </w:r>
      <w:r w:rsidR="006B5D41">
        <w:rPr>
          <w:rFonts w:ascii="仿宋" w:eastAsia="仿宋" w:hAnsi="仿宋" w:hint="eastAsia"/>
          <w:sz w:val="28"/>
          <w:szCs w:val="28"/>
        </w:rPr>
        <w:t>发送至联系人邮箱。</w:t>
      </w:r>
      <w:r w:rsidR="00F333A7">
        <w:rPr>
          <w:rFonts w:ascii="仿宋" w:eastAsia="仿宋" w:hAnsi="仿宋" w:hint="eastAsia"/>
          <w:sz w:val="28"/>
          <w:szCs w:val="28"/>
        </w:rPr>
        <w:t>公司将在业绩说明会上对投资者关注的问题予以答复。</w:t>
      </w:r>
    </w:p>
    <w:p w:rsidR="006B5D41" w:rsidRPr="00B653BD" w:rsidRDefault="006B5D41" w:rsidP="00B653BD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653BD">
        <w:rPr>
          <w:rFonts w:ascii="仿宋" w:eastAsia="仿宋" w:hAnsi="仿宋" w:hint="eastAsia"/>
          <w:b/>
          <w:sz w:val="28"/>
          <w:szCs w:val="28"/>
        </w:rPr>
        <w:t>三、联系人及联系方式</w:t>
      </w:r>
    </w:p>
    <w:p w:rsidR="007514C2" w:rsidRPr="007514C2" w:rsidRDefault="007514C2" w:rsidP="007514C2">
      <w:pPr>
        <w:tabs>
          <w:tab w:val="left" w:pos="851"/>
          <w:tab w:val="left" w:pos="1418"/>
        </w:tabs>
        <w:spacing w:line="360" w:lineRule="auto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7514C2">
        <w:rPr>
          <w:rFonts w:ascii="仿宋" w:eastAsia="仿宋" w:hAnsi="仿宋" w:cs="宋体" w:hint="eastAsia"/>
          <w:kern w:val="0"/>
          <w:sz w:val="28"/>
          <w:szCs w:val="28"/>
        </w:rPr>
        <w:t>联系人：李华青</w:t>
      </w:r>
    </w:p>
    <w:p w:rsidR="007514C2" w:rsidRPr="007514C2" w:rsidRDefault="007514C2" w:rsidP="007514C2">
      <w:pPr>
        <w:tabs>
          <w:tab w:val="left" w:pos="851"/>
          <w:tab w:val="left" w:pos="1418"/>
        </w:tabs>
        <w:spacing w:line="360" w:lineRule="auto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7514C2">
        <w:rPr>
          <w:rFonts w:ascii="仿宋" w:eastAsia="仿宋" w:hAnsi="仿宋" w:cs="宋体" w:hint="eastAsia"/>
          <w:kern w:val="0"/>
          <w:sz w:val="28"/>
          <w:szCs w:val="28"/>
        </w:rPr>
        <w:t>联系电话：0754</w:t>
      </w:r>
      <w:r w:rsidRPr="007514C2">
        <w:rPr>
          <w:rFonts w:ascii="仿宋" w:eastAsia="仿宋" w:hAnsi="仿宋" w:cs="宋体"/>
          <w:kern w:val="0"/>
          <w:sz w:val="28"/>
          <w:szCs w:val="28"/>
        </w:rPr>
        <w:t>-</w:t>
      </w:r>
      <w:r w:rsidRPr="007514C2">
        <w:rPr>
          <w:rFonts w:ascii="仿宋" w:eastAsia="仿宋" w:hAnsi="仿宋" w:cs="宋体" w:hint="eastAsia"/>
          <w:kern w:val="0"/>
          <w:sz w:val="28"/>
          <w:szCs w:val="28"/>
        </w:rPr>
        <w:t>8888 0666</w:t>
      </w:r>
    </w:p>
    <w:p w:rsidR="007514C2" w:rsidRPr="007514C2" w:rsidRDefault="007514C2" w:rsidP="007514C2">
      <w:pPr>
        <w:tabs>
          <w:tab w:val="left" w:pos="851"/>
          <w:tab w:val="left" w:pos="1418"/>
        </w:tabs>
        <w:spacing w:line="360" w:lineRule="auto"/>
        <w:ind w:firstLineChars="200" w:firstLine="560"/>
        <w:jc w:val="left"/>
        <w:outlineLvl w:val="1"/>
        <w:rPr>
          <w:rFonts w:ascii="仿宋" w:eastAsia="仿宋" w:hAnsi="仿宋"/>
          <w:sz w:val="28"/>
          <w:szCs w:val="28"/>
        </w:rPr>
      </w:pPr>
      <w:r w:rsidRPr="007514C2">
        <w:rPr>
          <w:rFonts w:ascii="仿宋" w:eastAsia="仿宋" w:hAnsi="仿宋" w:hint="eastAsia"/>
          <w:sz w:val="28"/>
          <w:szCs w:val="28"/>
        </w:rPr>
        <w:t>联系邮箱：Securities@tym.com.cn</w:t>
      </w:r>
    </w:p>
    <w:p w:rsidR="00F333A7" w:rsidRDefault="00F333A7" w:rsidP="00DF5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欢迎广大投资者参与。</w:t>
      </w:r>
    </w:p>
    <w:p w:rsidR="00A80812" w:rsidRDefault="00A80812" w:rsidP="00DF50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A80812" w:rsidRDefault="00431998" w:rsidP="0043199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431998" w:rsidRDefault="00431998" w:rsidP="0043199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431998" w:rsidRPr="00431998" w:rsidRDefault="00431998" w:rsidP="0043199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8F20A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8F20A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8F20A7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431998" w:rsidRPr="00431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E5" w:rsidRDefault="002C49E5" w:rsidP="0011769D">
      <w:r>
        <w:separator/>
      </w:r>
    </w:p>
  </w:endnote>
  <w:endnote w:type="continuationSeparator" w:id="0">
    <w:p w:rsidR="002C49E5" w:rsidRDefault="002C49E5" w:rsidP="0011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E5" w:rsidRDefault="002C49E5" w:rsidP="0011769D">
      <w:r>
        <w:separator/>
      </w:r>
    </w:p>
  </w:footnote>
  <w:footnote w:type="continuationSeparator" w:id="0">
    <w:p w:rsidR="002C49E5" w:rsidRDefault="002C49E5" w:rsidP="00117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EC9"/>
    <w:multiLevelType w:val="hybridMultilevel"/>
    <w:tmpl w:val="F056ACEE"/>
    <w:lvl w:ilvl="0" w:tplc="ECC253A2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F0"/>
    <w:rsid w:val="000A4A2B"/>
    <w:rsid w:val="0011769D"/>
    <w:rsid w:val="00147C9E"/>
    <w:rsid w:val="001F35A2"/>
    <w:rsid w:val="00230A33"/>
    <w:rsid w:val="002347DE"/>
    <w:rsid w:val="00261F80"/>
    <w:rsid w:val="00295FAE"/>
    <w:rsid w:val="002C2DB7"/>
    <w:rsid w:val="002C49E5"/>
    <w:rsid w:val="002F1AD1"/>
    <w:rsid w:val="002F591D"/>
    <w:rsid w:val="003007A3"/>
    <w:rsid w:val="00313E1B"/>
    <w:rsid w:val="00336307"/>
    <w:rsid w:val="00342E22"/>
    <w:rsid w:val="0036398E"/>
    <w:rsid w:val="003A2C80"/>
    <w:rsid w:val="003D5ED6"/>
    <w:rsid w:val="003F4C1F"/>
    <w:rsid w:val="004015A5"/>
    <w:rsid w:val="00414102"/>
    <w:rsid w:val="00420816"/>
    <w:rsid w:val="00431998"/>
    <w:rsid w:val="00441DF1"/>
    <w:rsid w:val="0045178B"/>
    <w:rsid w:val="00476EF1"/>
    <w:rsid w:val="0049613D"/>
    <w:rsid w:val="004C67BF"/>
    <w:rsid w:val="004D04A7"/>
    <w:rsid w:val="004D769E"/>
    <w:rsid w:val="00501A9C"/>
    <w:rsid w:val="00563AF9"/>
    <w:rsid w:val="00594162"/>
    <w:rsid w:val="00683810"/>
    <w:rsid w:val="006B5D41"/>
    <w:rsid w:val="006F4FFC"/>
    <w:rsid w:val="00741F84"/>
    <w:rsid w:val="00750567"/>
    <w:rsid w:val="007514C2"/>
    <w:rsid w:val="0075366B"/>
    <w:rsid w:val="007825FC"/>
    <w:rsid w:val="007829B0"/>
    <w:rsid w:val="007A7390"/>
    <w:rsid w:val="007C63E2"/>
    <w:rsid w:val="007E2337"/>
    <w:rsid w:val="007E2CC2"/>
    <w:rsid w:val="007F47A2"/>
    <w:rsid w:val="008078DC"/>
    <w:rsid w:val="00875E1A"/>
    <w:rsid w:val="008D1E55"/>
    <w:rsid w:val="008F20A7"/>
    <w:rsid w:val="00900F92"/>
    <w:rsid w:val="00946D51"/>
    <w:rsid w:val="00983A1D"/>
    <w:rsid w:val="009F6DE0"/>
    <w:rsid w:val="00A201A8"/>
    <w:rsid w:val="00A80812"/>
    <w:rsid w:val="00AA5006"/>
    <w:rsid w:val="00AB07D8"/>
    <w:rsid w:val="00AB1D9E"/>
    <w:rsid w:val="00B5023C"/>
    <w:rsid w:val="00B653BD"/>
    <w:rsid w:val="00BA41A3"/>
    <w:rsid w:val="00BB7972"/>
    <w:rsid w:val="00BF54C2"/>
    <w:rsid w:val="00C924F6"/>
    <w:rsid w:val="00CC3614"/>
    <w:rsid w:val="00CC724F"/>
    <w:rsid w:val="00D16516"/>
    <w:rsid w:val="00D415AB"/>
    <w:rsid w:val="00D63DD6"/>
    <w:rsid w:val="00DA4FBD"/>
    <w:rsid w:val="00DC75A5"/>
    <w:rsid w:val="00DD30E8"/>
    <w:rsid w:val="00DD3B52"/>
    <w:rsid w:val="00DF50C0"/>
    <w:rsid w:val="00E2099D"/>
    <w:rsid w:val="00E21422"/>
    <w:rsid w:val="00E21D7C"/>
    <w:rsid w:val="00E50724"/>
    <w:rsid w:val="00E95256"/>
    <w:rsid w:val="00E959F0"/>
    <w:rsid w:val="00ED2706"/>
    <w:rsid w:val="00F05921"/>
    <w:rsid w:val="00F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9D"/>
    <w:rPr>
      <w:sz w:val="18"/>
      <w:szCs w:val="18"/>
    </w:rPr>
  </w:style>
  <w:style w:type="character" w:styleId="a5">
    <w:name w:val="Hyperlink"/>
    <w:basedOn w:val="a0"/>
    <w:uiPriority w:val="99"/>
    <w:unhideWhenUsed/>
    <w:rsid w:val="001176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14C2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6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69D"/>
    <w:rPr>
      <w:sz w:val="18"/>
      <w:szCs w:val="18"/>
    </w:rPr>
  </w:style>
  <w:style w:type="character" w:styleId="a5">
    <w:name w:val="Hyperlink"/>
    <w:basedOn w:val="a0"/>
    <w:uiPriority w:val="99"/>
    <w:unhideWhenUsed/>
    <w:rsid w:val="001176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14C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C997F7DC-6B7D-4E89-B0ED-07FE9851BF0B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8638BDC2-D7FF-4977-B1F1-5D9484A85B99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66</cp:revision>
  <dcterms:created xsi:type="dcterms:W3CDTF">2022-05-06T06:11:00Z</dcterms:created>
  <dcterms:modified xsi:type="dcterms:W3CDTF">2023-04-18T14:47:00Z</dcterms:modified>
</cp:coreProperties>
</file>